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7EE" w:rsidRPr="0009314B" w:rsidRDefault="00237199">
      <w:pPr>
        <w:rPr>
          <w:b/>
        </w:rPr>
      </w:pPr>
      <w:r w:rsidRPr="0009314B">
        <w:rPr>
          <w:b/>
        </w:rPr>
        <w:t>Draft Sim</w:t>
      </w:r>
      <w:bookmarkStart w:id="0" w:name="_GoBack"/>
      <w:bookmarkEnd w:id="0"/>
      <w:r w:rsidRPr="0009314B">
        <w:rPr>
          <w:b/>
        </w:rPr>
        <w:t>ulation Planning Guide</w:t>
      </w:r>
    </w:p>
    <w:p w:rsidR="00237199" w:rsidRDefault="00237199">
      <w:r>
        <w:t>Group Members Names:</w:t>
      </w:r>
    </w:p>
    <w:p w:rsidR="00237199" w:rsidRDefault="00237199">
      <w:r>
        <w:t>Position:</w:t>
      </w:r>
    </w:p>
    <w:p w:rsidR="00237199" w:rsidRDefault="00237199">
      <w:r>
        <w:t xml:space="preserve">The simulation has two goals   1. </w:t>
      </w:r>
      <w:proofErr w:type="gramStart"/>
      <w:r>
        <w:t>To develop argumentative skills   2.</w:t>
      </w:r>
      <w:proofErr w:type="gramEnd"/>
      <w:r>
        <w:t xml:space="preserve"> To incorporate texts into the arguments</w:t>
      </w:r>
    </w:p>
    <w:p w:rsidR="00237199" w:rsidRDefault="00237199">
      <w:r>
        <w:t xml:space="preserve">Below Sets up what each member is responsible for.  List the members who is responsible for that part in each section (depending on group size, there may be two members responsible for a particular section).  It is only necessary to write information in the </w:t>
      </w:r>
      <w:proofErr w:type="gramStart"/>
      <w:r>
        <w:t>2</w:t>
      </w:r>
      <w:r w:rsidRPr="00237199">
        <w:rPr>
          <w:vertAlign w:val="superscript"/>
        </w:rPr>
        <w:t>nd</w:t>
      </w:r>
      <w:r>
        <w:t xml:space="preserve">  section</w:t>
      </w:r>
      <w:proofErr w:type="gramEnd"/>
      <w:r>
        <w:t xml:space="preserve"> for preplanning/or during the simulation for the section for which you are responsible.</w:t>
      </w:r>
    </w:p>
    <w:tbl>
      <w:tblPr>
        <w:tblStyle w:val="TableGrid"/>
        <w:tblW w:w="0" w:type="auto"/>
        <w:tblLook w:val="04A0" w:firstRow="1" w:lastRow="0" w:firstColumn="1" w:lastColumn="0" w:noHBand="0" w:noVBand="1"/>
      </w:tblPr>
      <w:tblGrid>
        <w:gridCol w:w="6588"/>
        <w:gridCol w:w="6588"/>
      </w:tblGrid>
      <w:tr w:rsidR="00237199" w:rsidTr="00237199">
        <w:tc>
          <w:tcPr>
            <w:tcW w:w="6588" w:type="dxa"/>
          </w:tcPr>
          <w:p w:rsidR="00237199" w:rsidRDefault="00237199">
            <w:r>
              <w:t>Category and Responsibilities</w:t>
            </w:r>
          </w:p>
        </w:tc>
        <w:tc>
          <w:tcPr>
            <w:tcW w:w="6588" w:type="dxa"/>
          </w:tcPr>
          <w:p w:rsidR="00237199" w:rsidRDefault="00237199">
            <w:r>
              <w:t>Notes or ideas</w:t>
            </w:r>
          </w:p>
        </w:tc>
      </w:tr>
      <w:tr w:rsidR="00237199" w:rsidTr="00237199">
        <w:tc>
          <w:tcPr>
            <w:tcW w:w="6588" w:type="dxa"/>
          </w:tcPr>
          <w:p w:rsidR="00237199" w:rsidRPr="00237199" w:rsidRDefault="00237199">
            <w:pPr>
              <w:rPr>
                <w:b/>
              </w:rPr>
            </w:pPr>
            <w:r w:rsidRPr="00237199">
              <w:rPr>
                <w:b/>
              </w:rPr>
              <w:t>Initial arguments</w:t>
            </w:r>
            <w:r>
              <w:rPr>
                <w:b/>
              </w:rPr>
              <w:t xml:space="preserve">  Speaker One</w:t>
            </w:r>
            <w:r w:rsidR="0009314B">
              <w:rPr>
                <w:b/>
              </w:rPr>
              <w:t xml:space="preserve"> (three minutes)</w:t>
            </w:r>
          </w:p>
          <w:p w:rsidR="00237199" w:rsidRDefault="00237199" w:rsidP="00237199">
            <w:pPr>
              <w:pStyle w:val="ListParagraph"/>
              <w:numPr>
                <w:ilvl w:val="0"/>
                <w:numId w:val="1"/>
              </w:numPr>
            </w:pPr>
            <w:r>
              <w:t>Introduces role (who perspective is, can give name, spell out information about individual)</w:t>
            </w:r>
          </w:p>
          <w:p w:rsidR="00237199" w:rsidRDefault="00237199" w:rsidP="00237199">
            <w:pPr>
              <w:pStyle w:val="ListParagraph"/>
              <w:numPr>
                <w:ilvl w:val="0"/>
                <w:numId w:val="1"/>
              </w:numPr>
            </w:pPr>
            <w:r>
              <w:t>Gives background</w:t>
            </w:r>
          </w:p>
          <w:p w:rsidR="00237199" w:rsidRDefault="00237199" w:rsidP="00237199">
            <w:pPr>
              <w:pStyle w:val="ListParagraph"/>
              <w:numPr>
                <w:ilvl w:val="0"/>
                <w:numId w:val="1"/>
              </w:numPr>
            </w:pPr>
            <w:r>
              <w:t>Presents 2-3 affirmative arguments (arguments which support your position)</w:t>
            </w:r>
          </w:p>
          <w:p w:rsidR="00237199" w:rsidRDefault="00237199" w:rsidP="00237199">
            <w:pPr>
              <w:pStyle w:val="ListParagraph"/>
              <w:numPr>
                <w:ilvl w:val="0"/>
                <w:numId w:val="1"/>
              </w:numPr>
            </w:pPr>
            <w:r>
              <w:t>Use textual support (articles or TTTC)</w:t>
            </w:r>
          </w:p>
          <w:p w:rsidR="00237199" w:rsidRDefault="00237199" w:rsidP="00237199">
            <w:r>
              <w:t>Name responsible for this:</w:t>
            </w:r>
          </w:p>
        </w:tc>
        <w:tc>
          <w:tcPr>
            <w:tcW w:w="6588" w:type="dxa"/>
          </w:tcPr>
          <w:p w:rsidR="00237199" w:rsidRDefault="00237199"/>
          <w:p w:rsidR="0009314B" w:rsidRDefault="0009314B"/>
          <w:p w:rsidR="0009314B" w:rsidRDefault="0009314B"/>
          <w:p w:rsidR="0009314B" w:rsidRDefault="0009314B"/>
          <w:p w:rsidR="0009314B" w:rsidRDefault="0009314B"/>
          <w:p w:rsidR="0009314B" w:rsidRDefault="0009314B"/>
          <w:p w:rsidR="0009314B" w:rsidRDefault="0009314B"/>
          <w:p w:rsidR="0009314B" w:rsidRDefault="0009314B"/>
          <w:p w:rsidR="0009314B" w:rsidRDefault="0009314B"/>
          <w:p w:rsidR="0009314B" w:rsidRDefault="0009314B"/>
          <w:p w:rsidR="0009314B" w:rsidRDefault="0009314B"/>
          <w:p w:rsidR="0009314B" w:rsidRDefault="0009314B"/>
          <w:p w:rsidR="0009314B" w:rsidRDefault="0009314B"/>
          <w:p w:rsidR="0009314B" w:rsidRDefault="0009314B"/>
          <w:p w:rsidR="0009314B" w:rsidRDefault="0009314B"/>
          <w:p w:rsidR="0009314B" w:rsidRDefault="0009314B"/>
          <w:p w:rsidR="0009314B" w:rsidRDefault="0009314B"/>
          <w:p w:rsidR="0009314B" w:rsidRDefault="0009314B"/>
          <w:p w:rsidR="0009314B" w:rsidRDefault="0009314B"/>
          <w:p w:rsidR="0009314B" w:rsidRDefault="0009314B"/>
          <w:p w:rsidR="0009314B" w:rsidRDefault="0009314B"/>
        </w:tc>
      </w:tr>
      <w:tr w:rsidR="00237199" w:rsidTr="00237199">
        <w:tc>
          <w:tcPr>
            <w:tcW w:w="6588" w:type="dxa"/>
          </w:tcPr>
          <w:p w:rsidR="00237199" w:rsidRDefault="00237199"/>
          <w:p w:rsidR="00237199" w:rsidRPr="0009314B" w:rsidRDefault="00237199">
            <w:pPr>
              <w:rPr>
                <w:b/>
              </w:rPr>
            </w:pPr>
            <w:r w:rsidRPr="0009314B">
              <w:rPr>
                <w:b/>
              </w:rPr>
              <w:t>Response</w:t>
            </w:r>
            <w:r w:rsidR="0009314B" w:rsidRPr="0009314B">
              <w:rPr>
                <w:b/>
              </w:rPr>
              <w:t xml:space="preserve">: </w:t>
            </w:r>
            <w:r w:rsidRPr="0009314B">
              <w:rPr>
                <w:b/>
              </w:rPr>
              <w:t xml:space="preserve"> Speaker two</w:t>
            </w:r>
            <w:r w:rsidR="0009314B">
              <w:rPr>
                <w:b/>
              </w:rPr>
              <w:t xml:space="preserve"> (three minutes)</w:t>
            </w:r>
          </w:p>
          <w:p w:rsidR="00237199" w:rsidRDefault="00237199" w:rsidP="00237199">
            <w:pPr>
              <w:pStyle w:val="ListParagraph"/>
              <w:numPr>
                <w:ilvl w:val="0"/>
                <w:numId w:val="2"/>
              </w:numPr>
            </w:pPr>
            <w:r>
              <w:t>Provides 2-3 additional arguments</w:t>
            </w:r>
          </w:p>
          <w:p w:rsidR="00237199" w:rsidRDefault="00237199" w:rsidP="00237199">
            <w:pPr>
              <w:pStyle w:val="ListParagraph"/>
              <w:numPr>
                <w:ilvl w:val="0"/>
                <w:numId w:val="2"/>
              </w:numPr>
            </w:pPr>
            <w:r>
              <w:t>Responds to arguments from other groups</w:t>
            </w:r>
          </w:p>
          <w:p w:rsidR="00237199" w:rsidRDefault="0009314B" w:rsidP="00237199">
            <w:pPr>
              <w:pStyle w:val="ListParagraph"/>
              <w:numPr>
                <w:ilvl w:val="0"/>
                <w:numId w:val="2"/>
              </w:numPr>
            </w:pPr>
            <w:r>
              <w:t>Asks questions of other groups</w:t>
            </w:r>
          </w:p>
          <w:p w:rsidR="0009314B" w:rsidRDefault="0009314B" w:rsidP="00237199">
            <w:pPr>
              <w:pStyle w:val="ListParagraph"/>
              <w:numPr>
                <w:ilvl w:val="0"/>
                <w:numId w:val="2"/>
              </w:numPr>
            </w:pPr>
            <w:r>
              <w:t>Uses at least one text to support positions (TTTC or articles)</w:t>
            </w:r>
          </w:p>
          <w:p w:rsidR="0009314B" w:rsidRDefault="0009314B" w:rsidP="0009314B">
            <w:r>
              <w:t>Members responsible for this:</w:t>
            </w:r>
          </w:p>
          <w:p w:rsidR="00237199" w:rsidRDefault="00237199"/>
          <w:p w:rsidR="00237199" w:rsidRDefault="00237199"/>
          <w:p w:rsidR="00237199" w:rsidRDefault="00237199"/>
          <w:p w:rsidR="00237199" w:rsidRDefault="00237199"/>
          <w:p w:rsidR="00237199" w:rsidRDefault="00237199"/>
          <w:p w:rsidR="00237199" w:rsidRDefault="00237199"/>
          <w:p w:rsidR="00237199" w:rsidRDefault="00237199"/>
          <w:p w:rsidR="00237199" w:rsidRDefault="00237199"/>
          <w:p w:rsidR="00237199" w:rsidRDefault="00237199"/>
          <w:p w:rsidR="00237199" w:rsidRDefault="00237199"/>
          <w:p w:rsidR="00237199" w:rsidRDefault="00237199"/>
        </w:tc>
        <w:tc>
          <w:tcPr>
            <w:tcW w:w="6588" w:type="dxa"/>
          </w:tcPr>
          <w:p w:rsidR="00237199" w:rsidRDefault="00237199"/>
        </w:tc>
      </w:tr>
      <w:tr w:rsidR="00237199" w:rsidTr="00237199">
        <w:tc>
          <w:tcPr>
            <w:tcW w:w="6588" w:type="dxa"/>
          </w:tcPr>
          <w:p w:rsidR="00237199" w:rsidRDefault="0009314B">
            <w:pPr>
              <w:rPr>
                <w:b/>
              </w:rPr>
            </w:pPr>
            <w:r w:rsidRPr="0009314B">
              <w:rPr>
                <w:b/>
              </w:rPr>
              <w:t>Summation:  Speaker Three</w:t>
            </w:r>
          </w:p>
          <w:p w:rsidR="0009314B" w:rsidRDefault="0009314B" w:rsidP="0009314B">
            <w:pPr>
              <w:pStyle w:val="ListParagraph"/>
              <w:numPr>
                <w:ilvl w:val="0"/>
                <w:numId w:val="3"/>
              </w:numPr>
              <w:rPr>
                <w:b/>
              </w:rPr>
            </w:pPr>
            <w:r>
              <w:rPr>
                <w:b/>
              </w:rPr>
              <w:t>Summarizes Arguments</w:t>
            </w:r>
          </w:p>
          <w:p w:rsidR="0009314B" w:rsidRDefault="0009314B" w:rsidP="0009314B">
            <w:pPr>
              <w:pStyle w:val="ListParagraph"/>
              <w:numPr>
                <w:ilvl w:val="0"/>
                <w:numId w:val="3"/>
              </w:numPr>
              <w:rPr>
                <w:b/>
              </w:rPr>
            </w:pPr>
            <w:r>
              <w:rPr>
                <w:b/>
              </w:rPr>
              <w:t>May answer any questions posed from other groups</w:t>
            </w:r>
          </w:p>
          <w:p w:rsidR="0009314B" w:rsidRDefault="0009314B" w:rsidP="0009314B">
            <w:pPr>
              <w:pStyle w:val="ListParagraph"/>
              <w:numPr>
                <w:ilvl w:val="0"/>
                <w:numId w:val="3"/>
              </w:numPr>
              <w:rPr>
                <w:b/>
              </w:rPr>
            </w:pPr>
            <w:r>
              <w:rPr>
                <w:b/>
              </w:rPr>
              <w:t>Explains why your argument is most convincing</w:t>
            </w:r>
          </w:p>
          <w:p w:rsidR="0009314B" w:rsidRPr="0009314B" w:rsidRDefault="0009314B" w:rsidP="0009314B">
            <w:pPr>
              <w:pStyle w:val="ListParagraph"/>
              <w:numPr>
                <w:ilvl w:val="0"/>
                <w:numId w:val="3"/>
              </w:numPr>
              <w:rPr>
                <w:b/>
              </w:rPr>
            </w:pPr>
            <w:r>
              <w:rPr>
                <w:b/>
              </w:rPr>
              <w:t>Uses at least one text (TTTC or articles)</w:t>
            </w:r>
          </w:p>
          <w:p w:rsidR="0009314B" w:rsidRDefault="0009314B">
            <w:r>
              <w:t>Person responsible for this:</w:t>
            </w:r>
          </w:p>
          <w:p w:rsidR="0009314B" w:rsidRDefault="0009314B"/>
          <w:p w:rsidR="0009314B" w:rsidRDefault="0009314B"/>
          <w:p w:rsidR="0009314B" w:rsidRDefault="0009314B"/>
          <w:p w:rsidR="0009314B" w:rsidRDefault="0009314B"/>
          <w:p w:rsidR="0009314B" w:rsidRDefault="0009314B"/>
          <w:p w:rsidR="0009314B" w:rsidRDefault="0009314B"/>
          <w:p w:rsidR="0009314B" w:rsidRDefault="0009314B"/>
          <w:p w:rsidR="0009314B" w:rsidRDefault="0009314B"/>
          <w:p w:rsidR="0009314B" w:rsidRDefault="0009314B"/>
        </w:tc>
        <w:tc>
          <w:tcPr>
            <w:tcW w:w="6588" w:type="dxa"/>
          </w:tcPr>
          <w:p w:rsidR="00237199" w:rsidRDefault="00237199"/>
        </w:tc>
      </w:tr>
    </w:tbl>
    <w:p w:rsidR="00237199" w:rsidRDefault="00237199"/>
    <w:sectPr w:rsidR="00237199" w:rsidSect="0023719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9378C"/>
    <w:multiLevelType w:val="hybridMultilevel"/>
    <w:tmpl w:val="813E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5D02D8"/>
    <w:multiLevelType w:val="hybridMultilevel"/>
    <w:tmpl w:val="F5E2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E55ABB"/>
    <w:multiLevelType w:val="hybridMultilevel"/>
    <w:tmpl w:val="E9D2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A99"/>
    <w:rsid w:val="0009314B"/>
    <w:rsid w:val="001407EE"/>
    <w:rsid w:val="00237199"/>
    <w:rsid w:val="00FF6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71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7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2014-10-21T12:47:00Z</dcterms:created>
  <dcterms:modified xsi:type="dcterms:W3CDTF">2014-10-21T13:02:00Z</dcterms:modified>
</cp:coreProperties>
</file>