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78" w:rsidRDefault="001505ED">
      <w:r>
        <w:t>Rhetoric Lesson Plans 7</w:t>
      </w:r>
    </w:p>
    <w:p w:rsidR="001505ED" w:rsidRDefault="001505ED">
      <w:pPr>
        <w:rPr>
          <w:b/>
        </w:rPr>
      </w:pPr>
      <w:proofErr w:type="gramStart"/>
      <w:r w:rsidRPr="009C1015">
        <w:rPr>
          <w:b/>
        </w:rPr>
        <w:t>Climax</w:t>
      </w:r>
      <w:r w:rsidR="00062BB0">
        <w:rPr>
          <w:b/>
        </w:rPr>
        <w:t xml:space="preserve">  pp</w:t>
      </w:r>
      <w:proofErr w:type="gramEnd"/>
      <w:r w:rsidR="00062BB0">
        <w:rPr>
          <w:b/>
        </w:rPr>
        <w:t>. 103-105</w:t>
      </w:r>
    </w:p>
    <w:p w:rsidR="009C1015" w:rsidRPr="009C1015" w:rsidRDefault="009C1015" w:rsidP="009C1015">
      <w:pPr>
        <w:spacing w:after="0" w:line="240" w:lineRule="auto"/>
        <w:rPr>
          <w:rFonts w:ascii="Times New Roman" w:eastAsia="Times New Roman" w:hAnsi="Times New Roman" w:cs="Times New Roman"/>
          <w:sz w:val="24"/>
          <w:szCs w:val="24"/>
        </w:rPr>
      </w:pPr>
      <w:r w:rsidRPr="009C1015">
        <w:rPr>
          <w:rFonts w:ascii="Arial" w:eastAsia="Times New Roman" w:hAnsi="Arial" w:cs="Arial"/>
          <w:sz w:val="20"/>
          <w:szCs w:val="20"/>
        </w:rPr>
        <w:t>"</w:t>
      </w:r>
      <w:r w:rsidRPr="009C1015">
        <w:rPr>
          <w:rFonts w:ascii="Arial" w:eastAsia="Times New Roman" w:hAnsi="Arial" w:cs="Arial"/>
          <w:b/>
          <w:bCs/>
          <w:sz w:val="20"/>
          <w:szCs w:val="20"/>
          <w:u w:val="single"/>
        </w:rPr>
        <w:t>In the beginning was the Word</w:t>
      </w:r>
      <w:r w:rsidRPr="009C1015">
        <w:rPr>
          <w:rFonts w:ascii="Arial" w:eastAsia="Times New Roman" w:hAnsi="Arial" w:cs="Arial"/>
          <w:sz w:val="20"/>
          <w:szCs w:val="20"/>
        </w:rPr>
        <w:t xml:space="preserve">, and </w:t>
      </w:r>
      <w:r w:rsidRPr="009C1015">
        <w:rPr>
          <w:rFonts w:ascii="Arial" w:eastAsia="Times New Roman" w:hAnsi="Arial" w:cs="Arial"/>
          <w:b/>
          <w:bCs/>
          <w:sz w:val="20"/>
          <w:szCs w:val="20"/>
          <w:u w:val="single"/>
        </w:rPr>
        <w:t>the Word was with God</w:t>
      </w:r>
      <w:r w:rsidRPr="009C1015">
        <w:rPr>
          <w:rFonts w:ascii="Arial" w:eastAsia="Times New Roman" w:hAnsi="Arial" w:cs="Arial"/>
          <w:sz w:val="20"/>
          <w:szCs w:val="20"/>
        </w:rPr>
        <w:t xml:space="preserve">, and </w:t>
      </w:r>
      <w:r w:rsidRPr="009C1015">
        <w:rPr>
          <w:rFonts w:ascii="Arial" w:eastAsia="Times New Roman" w:hAnsi="Arial" w:cs="Arial"/>
          <w:b/>
          <w:bCs/>
          <w:sz w:val="20"/>
          <w:szCs w:val="20"/>
          <w:u w:val="single"/>
        </w:rPr>
        <w:t>the Word was God</w:t>
      </w:r>
      <w:r w:rsidRPr="009C1015">
        <w:rPr>
          <w:rFonts w:ascii="Arial" w:eastAsia="Times New Roman" w:hAnsi="Arial" w:cs="Arial"/>
          <w:sz w:val="20"/>
          <w:szCs w:val="20"/>
        </w:rPr>
        <w:t xml:space="preserve">." </w:t>
      </w:r>
    </w:p>
    <w:p w:rsidR="009C1015" w:rsidRPr="009C1015" w:rsidRDefault="009C1015" w:rsidP="009C1015">
      <w:pPr>
        <w:spacing w:before="100" w:beforeAutospacing="1" w:after="100" w:afterAutospacing="1" w:line="240" w:lineRule="auto"/>
        <w:rPr>
          <w:rFonts w:ascii="Times New Roman" w:eastAsia="Times New Roman" w:hAnsi="Times New Roman" w:cs="Times New Roman"/>
          <w:sz w:val="24"/>
          <w:szCs w:val="24"/>
        </w:rPr>
      </w:pPr>
      <w:r w:rsidRPr="009C1015">
        <w:rPr>
          <w:rFonts w:ascii="Arial" w:eastAsia="Times New Roman" w:hAnsi="Arial" w:cs="Arial"/>
          <w:sz w:val="15"/>
          <w:szCs w:val="15"/>
        </w:rPr>
        <w:t>-- John 1:1-2 (KJV)</w:t>
      </w:r>
    </w:p>
    <w:p w:rsidR="009C1015" w:rsidRDefault="009C1015" w:rsidP="009C1015">
      <w:pPr>
        <w:pStyle w:val="NormalWeb"/>
        <w:shd w:val="clear" w:color="auto" w:fill="FFFFFF"/>
        <w:spacing w:line="324" w:lineRule="atLeast"/>
        <w:rPr>
          <w:rFonts w:ascii="Arial" w:hAnsi="Arial" w:cs="Arial"/>
          <w:color w:val="333333"/>
          <w:sz w:val="21"/>
          <w:szCs w:val="21"/>
        </w:rPr>
      </w:pPr>
      <w:r>
        <w:rPr>
          <w:rStyle w:val="Strong"/>
          <w:rFonts w:ascii="Arial" w:hAnsi="Arial" w:cs="Arial"/>
          <w:color w:val="333333"/>
          <w:sz w:val="21"/>
          <w:szCs w:val="21"/>
        </w:rPr>
        <w:t>“I would go on, even to the great heyday of the Roman Empire. And I would see developments around there, through various emperors and leaders. But I wouldn't stop there.</w:t>
      </w:r>
    </w:p>
    <w:p w:rsidR="009C1015" w:rsidRDefault="009C1015" w:rsidP="009C1015">
      <w:pPr>
        <w:pStyle w:val="NormalWeb"/>
        <w:shd w:val="clear" w:color="auto" w:fill="FFFFFF"/>
        <w:spacing w:line="324" w:lineRule="atLeast"/>
        <w:rPr>
          <w:rFonts w:ascii="Arial" w:hAnsi="Arial" w:cs="Arial"/>
          <w:color w:val="333333"/>
          <w:sz w:val="21"/>
          <w:szCs w:val="21"/>
        </w:rPr>
      </w:pPr>
      <w:r>
        <w:rPr>
          <w:rStyle w:val="Strong"/>
          <w:rFonts w:ascii="Arial" w:hAnsi="Arial" w:cs="Arial"/>
          <w:color w:val="333333"/>
          <w:sz w:val="21"/>
          <w:szCs w:val="21"/>
        </w:rPr>
        <w:t>I would even come up to the day of the Renaissance, and get a quick picture of all that the Renaissance did for the cultural and aesthetic life of man. But I wouldn't stop there.</w:t>
      </w:r>
    </w:p>
    <w:p w:rsidR="009C1015" w:rsidRDefault="009C1015" w:rsidP="009C1015">
      <w:pPr>
        <w:pStyle w:val="NormalWeb"/>
        <w:shd w:val="clear" w:color="auto" w:fill="FFFFFF"/>
        <w:spacing w:line="324" w:lineRule="atLeast"/>
        <w:rPr>
          <w:rFonts w:ascii="Arial" w:hAnsi="Arial" w:cs="Arial"/>
          <w:color w:val="333333"/>
          <w:sz w:val="21"/>
          <w:szCs w:val="21"/>
        </w:rPr>
      </w:pPr>
      <w:r>
        <w:rPr>
          <w:rStyle w:val="Strong"/>
          <w:rFonts w:ascii="Arial" w:hAnsi="Arial" w:cs="Arial"/>
          <w:color w:val="333333"/>
          <w:sz w:val="21"/>
          <w:szCs w:val="21"/>
        </w:rPr>
        <w:t>I would even go by the way that the man for whom I am named had his habitat. And I would watch Martin Luther as he tacked his ninety-five theses on the door at the church of Wittenberg. But I wouldn't stop there. –Martin Luther King Jr</w:t>
      </w:r>
      <w:proofErr w:type="gramStart"/>
      <w:r>
        <w:rPr>
          <w:rStyle w:val="Strong"/>
          <w:rFonts w:ascii="Arial" w:hAnsi="Arial" w:cs="Arial"/>
          <w:color w:val="333333"/>
          <w:sz w:val="21"/>
          <w:szCs w:val="21"/>
        </w:rPr>
        <w:t>.-</w:t>
      </w:r>
      <w:proofErr w:type="gramEnd"/>
      <w:r>
        <w:rPr>
          <w:rStyle w:val="Strong"/>
          <w:rFonts w:ascii="Arial" w:hAnsi="Arial" w:cs="Arial"/>
          <w:color w:val="333333"/>
          <w:sz w:val="21"/>
          <w:szCs w:val="21"/>
        </w:rPr>
        <w:t xml:space="preserve"> “I’ve Been to the Mountaintop”</w:t>
      </w:r>
    </w:p>
    <w:p w:rsidR="009C1015" w:rsidRDefault="009C1015" w:rsidP="009C1015">
      <w:pPr>
        <w:pStyle w:val="NormalWeb"/>
        <w:shd w:val="clear" w:color="auto" w:fill="FFFFFF"/>
        <w:spacing w:line="324" w:lineRule="atLeast"/>
        <w:rPr>
          <w:rFonts w:ascii="Arial" w:hAnsi="Arial" w:cs="Arial"/>
          <w:color w:val="333333"/>
          <w:sz w:val="21"/>
          <w:szCs w:val="21"/>
        </w:rPr>
      </w:pPr>
      <w:r>
        <w:rPr>
          <w:rFonts w:ascii="Arial" w:hAnsi="Arial" w:cs="Arial"/>
          <w:color w:val="333333"/>
          <w:sz w:val="21"/>
          <w:szCs w:val="21"/>
        </w:rPr>
        <w:t>Here, King uses climax by increasing the importance of his words as he continues to speak. By continuing to add more in each paragraph, he keeps the audience interested and also excited to hear what else he is going to do. He continues to say “but I wouldn’t stop there.” By saying this and adding more details, he builds intensity in his words, which impact the reader on a deeper level.</w:t>
      </w:r>
    </w:p>
    <w:p w:rsidR="009C1015" w:rsidRPr="009C1015" w:rsidRDefault="001505ED" w:rsidP="009C1015">
      <w:pPr>
        <w:pStyle w:val="NormalWeb"/>
        <w:rPr>
          <w:b/>
        </w:rPr>
      </w:pPr>
      <w:r w:rsidRPr="009C1015">
        <w:rPr>
          <w:b/>
        </w:rPr>
        <w:t>Rhetorical Question</w:t>
      </w:r>
    </w:p>
    <w:p w:rsidR="009C1015" w:rsidRPr="009C1015" w:rsidRDefault="009C1015" w:rsidP="009C1015">
      <w:pPr>
        <w:pStyle w:val="NormalWeb"/>
      </w:pPr>
      <w:r w:rsidRPr="009C1015">
        <w:rPr>
          <w:rFonts w:ascii="Arial" w:hAnsi="Arial" w:cs="Arial"/>
          <w:sz w:val="20"/>
          <w:szCs w:val="20"/>
        </w:rPr>
        <w:t>"Sir, at long last, have you left no sense of decency?"</w:t>
      </w:r>
      <w:r w:rsidRPr="009C1015">
        <w:t xml:space="preserve"> </w:t>
      </w:r>
    </w:p>
    <w:p w:rsidR="009C1015" w:rsidRPr="009C1015" w:rsidRDefault="009C1015" w:rsidP="009C1015">
      <w:pPr>
        <w:spacing w:before="100" w:beforeAutospacing="1" w:after="100" w:afterAutospacing="1" w:line="240" w:lineRule="auto"/>
        <w:rPr>
          <w:rFonts w:ascii="Times New Roman" w:eastAsia="Times New Roman" w:hAnsi="Times New Roman" w:cs="Times New Roman"/>
          <w:sz w:val="24"/>
          <w:szCs w:val="24"/>
        </w:rPr>
      </w:pPr>
      <w:r w:rsidRPr="009C1015">
        <w:rPr>
          <w:rFonts w:ascii="Arial" w:eastAsia="Times New Roman" w:hAnsi="Arial" w:cs="Arial"/>
          <w:sz w:val="15"/>
          <w:szCs w:val="15"/>
        </w:rPr>
        <w:t xml:space="preserve">-- Joseph Welch, </w:t>
      </w:r>
      <w:hyperlink r:id="rId5" w:history="1">
        <w:proofErr w:type="gramStart"/>
        <w:r w:rsidRPr="009C1015">
          <w:rPr>
            <w:rFonts w:ascii="Arial" w:eastAsia="Times New Roman" w:hAnsi="Arial" w:cs="Arial"/>
            <w:color w:val="0000FF"/>
            <w:sz w:val="15"/>
            <w:u w:val="single"/>
          </w:rPr>
          <w:t>The</w:t>
        </w:r>
        <w:proofErr w:type="gramEnd"/>
        <w:r w:rsidRPr="009C1015">
          <w:rPr>
            <w:rFonts w:ascii="Arial" w:eastAsia="Times New Roman" w:hAnsi="Arial" w:cs="Arial"/>
            <w:color w:val="0000FF"/>
            <w:sz w:val="15"/>
            <w:u w:val="single"/>
          </w:rPr>
          <w:t xml:space="preserve"> Army-McCarthy Hearings</w:t>
        </w:r>
      </w:hyperlink>
    </w:p>
    <w:p w:rsidR="009C1015" w:rsidRPr="009C1015" w:rsidRDefault="009C1015" w:rsidP="009C1015">
      <w:pPr>
        <w:numPr>
          <w:ilvl w:val="0"/>
          <w:numId w:val="1"/>
        </w:numPr>
        <w:spacing w:before="100" w:beforeAutospacing="1" w:after="100" w:afterAutospacing="1" w:line="315" w:lineRule="atLeast"/>
        <w:ind w:right="30"/>
        <w:rPr>
          <w:rFonts w:ascii="Arial" w:eastAsia="Times New Roman" w:hAnsi="Arial" w:cs="Arial"/>
          <w:color w:val="000000"/>
          <w:sz w:val="18"/>
          <w:szCs w:val="18"/>
        </w:rPr>
      </w:pPr>
      <w:r w:rsidRPr="009C1015">
        <w:rPr>
          <w:rFonts w:ascii="Arial" w:eastAsia="Times New Roman" w:hAnsi="Arial" w:cs="Arial"/>
          <w:color w:val="000000"/>
          <w:sz w:val="18"/>
          <w:szCs w:val="18"/>
        </w:rPr>
        <w:t xml:space="preserve">"Shall I compare thee to a summer's day?" - From Shakespeare's Sonnet No.18. </w:t>
      </w:r>
    </w:p>
    <w:p w:rsidR="009C1015" w:rsidRPr="009C1015" w:rsidRDefault="009C1015" w:rsidP="009C1015">
      <w:pPr>
        <w:numPr>
          <w:ilvl w:val="0"/>
          <w:numId w:val="1"/>
        </w:numPr>
        <w:spacing w:before="100" w:beforeAutospacing="1" w:after="100" w:afterAutospacing="1" w:line="315" w:lineRule="atLeast"/>
        <w:ind w:right="30"/>
        <w:rPr>
          <w:rFonts w:ascii="Arial" w:eastAsia="Times New Roman" w:hAnsi="Arial" w:cs="Arial"/>
          <w:color w:val="000000"/>
          <w:sz w:val="18"/>
          <w:szCs w:val="18"/>
        </w:rPr>
      </w:pPr>
      <w:r w:rsidRPr="009C1015">
        <w:rPr>
          <w:rFonts w:ascii="Arial" w:eastAsia="Times New Roman" w:hAnsi="Arial" w:cs="Arial"/>
          <w:color w:val="000000"/>
          <w:sz w:val="18"/>
          <w:szCs w:val="18"/>
        </w:rPr>
        <w:t xml:space="preserve">If you prick us, do we not bleed? If you tickle us, do we not laugh? If you poison us, do we not die? And if you wrong us, shall we not revenge? - From 'The Merchant of Venice' by Shakespeare. </w:t>
      </w:r>
    </w:p>
    <w:p w:rsidR="001505ED" w:rsidRPr="008A7F75" w:rsidRDefault="001505ED">
      <w:pPr>
        <w:rPr>
          <w:b/>
        </w:rPr>
      </w:pPr>
      <w:proofErr w:type="spellStart"/>
      <w:proofErr w:type="gramStart"/>
      <w:r w:rsidRPr="008A7F75">
        <w:rPr>
          <w:b/>
        </w:rPr>
        <w:t>Hypophora</w:t>
      </w:r>
      <w:proofErr w:type="spellEnd"/>
      <w:r w:rsidR="00062BB0">
        <w:rPr>
          <w:b/>
        </w:rPr>
        <w:t xml:space="preserve">  exercise</w:t>
      </w:r>
      <w:proofErr w:type="gramEnd"/>
      <w:r w:rsidR="00062BB0">
        <w:rPr>
          <w:b/>
        </w:rPr>
        <w:t xml:space="preserve"> p. 29</w:t>
      </w:r>
    </w:p>
    <w:p w:rsidR="009C1015" w:rsidRPr="009C1015" w:rsidRDefault="009C1015" w:rsidP="009C1015">
      <w:pPr>
        <w:spacing w:before="100" w:beforeAutospacing="1" w:after="100" w:afterAutospacing="1" w:line="240" w:lineRule="auto"/>
        <w:rPr>
          <w:rFonts w:ascii="Times New Roman" w:eastAsia="Times New Roman" w:hAnsi="Times New Roman" w:cs="Times New Roman"/>
          <w:sz w:val="24"/>
          <w:szCs w:val="24"/>
        </w:rPr>
      </w:pPr>
      <w:r w:rsidRPr="009C1015">
        <w:rPr>
          <w:rFonts w:ascii="Arial" w:eastAsia="Times New Roman" w:hAnsi="Arial" w:cs="Arial"/>
          <w:sz w:val="20"/>
          <w:szCs w:val="20"/>
        </w:rPr>
        <w:t>When the enemy struck on that June day of 1950, what did America do</w:t>
      </w:r>
      <w:r w:rsidRPr="009C1015">
        <w:rPr>
          <w:rFonts w:ascii="Arial" w:eastAsia="Times New Roman" w:hAnsi="Arial" w:cs="Arial"/>
          <w:b/>
          <w:bCs/>
          <w:sz w:val="20"/>
          <w:szCs w:val="20"/>
          <w:u w:val="single"/>
        </w:rPr>
        <w:t>?</w:t>
      </w:r>
      <w:r w:rsidRPr="009C1015">
        <w:rPr>
          <w:rFonts w:ascii="Arial" w:eastAsia="Times New Roman" w:hAnsi="Arial" w:cs="Arial"/>
          <w:sz w:val="20"/>
          <w:szCs w:val="20"/>
        </w:rPr>
        <w:t xml:space="preserve"> It did what it always has done in all its times of peril. It appealed to the heroism of its youth."</w:t>
      </w:r>
      <w:r w:rsidRPr="009C1015">
        <w:rPr>
          <w:rFonts w:ascii="Times New Roman" w:eastAsia="Times New Roman" w:hAnsi="Times New Roman" w:cs="Times New Roman"/>
          <w:sz w:val="24"/>
          <w:szCs w:val="24"/>
        </w:rPr>
        <w:t xml:space="preserve"> </w:t>
      </w:r>
    </w:p>
    <w:p w:rsidR="009C1015" w:rsidRPr="009C1015" w:rsidRDefault="009C1015" w:rsidP="009C1015">
      <w:pPr>
        <w:spacing w:before="100" w:beforeAutospacing="1" w:after="100" w:afterAutospacing="1" w:line="240" w:lineRule="auto"/>
        <w:rPr>
          <w:rFonts w:ascii="Times New Roman" w:eastAsia="Times New Roman" w:hAnsi="Times New Roman" w:cs="Times New Roman"/>
          <w:sz w:val="24"/>
          <w:szCs w:val="24"/>
        </w:rPr>
      </w:pPr>
      <w:r w:rsidRPr="009C1015">
        <w:rPr>
          <w:rFonts w:ascii="Arial" w:eastAsia="Times New Roman" w:hAnsi="Arial" w:cs="Arial"/>
          <w:sz w:val="15"/>
          <w:szCs w:val="15"/>
        </w:rPr>
        <w:t xml:space="preserve"> -- Dwight D. Eisenhower, </w:t>
      </w:r>
      <w:r w:rsidRPr="009C1015">
        <w:rPr>
          <w:rFonts w:ascii="Arial" w:eastAsia="Times New Roman" w:hAnsi="Arial" w:cs="Arial"/>
          <w:i/>
          <w:iCs/>
          <w:sz w:val="15"/>
          <w:szCs w:val="15"/>
        </w:rPr>
        <w:t>I Shall Go to Korea Address</w:t>
      </w:r>
    </w:p>
    <w:p w:rsidR="008A7F75" w:rsidRPr="008A7F75" w:rsidRDefault="008A7F75" w:rsidP="008A7F75">
      <w:pPr>
        <w:numPr>
          <w:ilvl w:val="0"/>
          <w:numId w:val="2"/>
        </w:numPr>
        <w:spacing w:before="100" w:beforeAutospacing="1" w:after="100" w:afterAutospacing="1" w:line="240" w:lineRule="auto"/>
        <w:ind w:left="270"/>
        <w:rPr>
          <w:rFonts w:ascii="Verdana" w:eastAsia="Times New Roman" w:hAnsi="Verdana" w:cs="Times New Roman"/>
          <w:color w:val="333333"/>
          <w:sz w:val="18"/>
          <w:szCs w:val="18"/>
        </w:rPr>
      </w:pPr>
      <w:r w:rsidRPr="008A7F75">
        <w:rPr>
          <w:rFonts w:ascii="Verdana" w:eastAsia="Times New Roman" w:hAnsi="Verdana" w:cs="Times New Roman"/>
          <w:color w:val="333333"/>
          <w:sz w:val="18"/>
          <w:szCs w:val="18"/>
        </w:rPr>
        <w:t>What makes a king out of a slave? Courage! What makes the flag on the mast to wave? Courage! What makes the elephant charge his tusk in the misty mist, or the dusky dusk? What makes the muskrat guard his musk? Courage!"</w:t>
      </w:r>
      <w:r w:rsidRPr="008A7F75">
        <w:rPr>
          <w:rFonts w:ascii="Verdana" w:eastAsia="Times New Roman" w:hAnsi="Verdana" w:cs="Times New Roman"/>
          <w:color w:val="333333"/>
          <w:sz w:val="18"/>
          <w:szCs w:val="18"/>
        </w:rPr>
        <w:br/>
        <w:t xml:space="preserve">(The Cowardly Lion in </w:t>
      </w:r>
      <w:r w:rsidRPr="008A7F75">
        <w:rPr>
          <w:rFonts w:ascii="Verdana" w:eastAsia="Times New Roman" w:hAnsi="Verdana" w:cs="Times New Roman"/>
          <w:i/>
          <w:iCs/>
          <w:color w:val="333333"/>
          <w:sz w:val="18"/>
          <w:szCs w:val="18"/>
        </w:rPr>
        <w:t>The Wizard of Oz</w:t>
      </w:r>
      <w:r w:rsidRPr="008A7F75">
        <w:rPr>
          <w:rFonts w:ascii="Verdana" w:eastAsia="Times New Roman" w:hAnsi="Verdana" w:cs="Times New Roman"/>
          <w:color w:val="333333"/>
          <w:sz w:val="18"/>
          <w:szCs w:val="18"/>
        </w:rPr>
        <w:t>, 1939)</w:t>
      </w:r>
    </w:p>
    <w:p w:rsidR="008A7F75" w:rsidRPr="008A7F75" w:rsidRDefault="008A7F75" w:rsidP="008A7F75">
      <w:pPr>
        <w:spacing w:after="240" w:line="240" w:lineRule="auto"/>
        <w:rPr>
          <w:rFonts w:ascii="Verdana" w:eastAsia="Times New Roman" w:hAnsi="Verdana" w:cs="Times New Roman"/>
          <w:color w:val="333333"/>
          <w:sz w:val="18"/>
          <w:szCs w:val="18"/>
        </w:rPr>
      </w:pPr>
    </w:p>
    <w:p w:rsidR="008A7F75" w:rsidRPr="008A7F75" w:rsidRDefault="008A7F75" w:rsidP="008A7F75">
      <w:pPr>
        <w:numPr>
          <w:ilvl w:val="0"/>
          <w:numId w:val="2"/>
        </w:numPr>
        <w:spacing w:before="100" w:beforeAutospacing="1" w:after="100" w:afterAutospacing="1" w:line="240" w:lineRule="auto"/>
        <w:ind w:left="270"/>
        <w:rPr>
          <w:rFonts w:ascii="Verdana" w:eastAsia="Times New Roman" w:hAnsi="Verdana" w:cs="Times New Roman"/>
          <w:color w:val="333333"/>
          <w:sz w:val="18"/>
          <w:szCs w:val="18"/>
        </w:rPr>
      </w:pPr>
      <w:r w:rsidRPr="008A7F75">
        <w:rPr>
          <w:rFonts w:ascii="Verdana" w:eastAsia="Times New Roman" w:hAnsi="Verdana" w:cs="Times New Roman"/>
          <w:color w:val="333333"/>
          <w:sz w:val="18"/>
          <w:szCs w:val="18"/>
        </w:rPr>
        <w:lastRenderedPageBreak/>
        <w:t>"Do you know the difference between education and experience? Education is when you read the fine print; experience is what you get when you don't."</w:t>
      </w:r>
      <w:r w:rsidRPr="008A7F75">
        <w:rPr>
          <w:rFonts w:ascii="Verdana" w:eastAsia="Times New Roman" w:hAnsi="Verdana" w:cs="Times New Roman"/>
          <w:color w:val="333333"/>
          <w:sz w:val="18"/>
          <w:szCs w:val="18"/>
        </w:rPr>
        <w:br/>
        <w:t xml:space="preserve">(Pete Seeger in </w:t>
      </w:r>
      <w:r w:rsidRPr="008A7F75">
        <w:rPr>
          <w:rFonts w:ascii="Verdana" w:eastAsia="Times New Roman" w:hAnsi="Verdana" w:cs="Times New Roman"/>
          <w:i/>
          <w:iCs/>
          <w:color w:val="333333"/>
          <w:sz w:val="18"/>
          <w:szCs w:val="18"/>
        </w:rPr>
        <w:t>Loose Talk</w:t>
      </w:r>
      <w:r w:rsidRPr="008A7F75">
        <w:rPr>
          <w:rFonts w:ascii="Verdana" w:eastAsia="Times New Roman" w:hAnsi="Verdana" w:cs="Times New Roman"/>
          <w:color w:val="333333"/>
          <w:sz w:val="18"/>
          <w:szCs w:val="18"/>
        </w:rPr>
        <w:t xml:space="preserve">, ed. by Linda </w:t>
      </w:r>
      <w:proofErr w:type="spellStart"/>
      <w:r w:rsidRPr="008A7F75">
        <w:rPr>
          <w:rFonts w:ascii="Verdana" w:eastAsia="Times New Roman" w:hAnsi="Verdana" w:cs="Times New Roman"/>
          <w:color w:val="333333"/>
          <w:sz w:val="18"/>
          <w:szCs w:val="18"/>
        </w:rPr>
        <w:t>Botts</w:t>
      </w:r>
      <w:proofErr w:type="spellEnd"/>
      <w:r w:rsidRPr="008A7F75">
        <w:rPr>
          <w:rFonts w:ascii="Verdana" w:eastAsia="Times New Roman" w:hAnsi="Verdana" w:cs="Times New Roman"/>
          <w:color w:val="333333"/>
          <w:sz w:val="18"/>
          <w:szCs w:val="18"/>
        </w:rPr>
        <w:t>, 1980)</w:t>
      </w:r>
    </w:p>
    <w:p w:rsidR="008A7F75" w:rsidRPr="008A7F75" w:rsidRDefault="008A7F75" w:rsidP="008A7F75">
      <w:pPr>
        <w:spacing w:after="240" w:line="240" w:lineRule="auto"/>
        <w:rPr>
          <w:rFonts w:ascii="Verdana" w:eastAsia="Times New Roman" w:hAnsi="Verdana" w:cs="Times New Roman"/>
          <w:color w:val="333333"/>
          <w:sz w:val="18"/>
          <w:szCs w:val="18"/>
        </w:rPr>
      </w:pPr>
    </w:p>
    <w:p w:rsidR="008A7F75" w:rsidRPr="008A7F75" w:rsidRDefault="008A7F75" w:rsidP="008A7F75">
      <w:pPr>
        <w:numPr>
          <w:ilvl w:val="0"/>
          <w:numId w:val="2"/>
        </w:numPr>
        <w:spacing w:before="100" w:beforeAutospacing="1" w:after="100" w:afterAutospacing="1" w:line="240" w:lineRule="auto"/>
        <w:ind w:left="270"/>
        <w:rPr>
          <w:rFonts w:ascii="Verdana" w:eastAsia="Times New Roman" w:hAnsi="Verdana" w:cs="Times New Roman"/>
          <w:color w:val="333333"/>
          <w:sz w:val="18"/>
          <w:szCs w:val="18"/>
        </w:rPr>
      </w:pPr>
      <w:r w:rsidRPr="008A7F75">
        <w:rPr>
          <w:rFonts w:ascii="Verdana" w:eastAsia="Times New Roman" w:hAnsi="Verdana" w:cs="Times New Roman"/>
          <w:color w:val="333333"/>
          <w:sz w:val="18"/>
          <w:szCs w:val="18"/>
        </w:rPr>
        <w:t>"You ask, what is our policy? I will say it is to wage war, by sea, land, and air, with all our might and all the strength that God can give us; to wage war against a monstrous tyranny, never surpassed in the dark, lamentable catalog of human crime. That is our policy.</w:t>
      </w:r>
      <w:r w:rsidRPr="008A7F75">
        <w:rPr>
          <w:rFonts w:ascii="Verdana" w:eastAsia="Times New Roman" w:hAnsi="Verdana" w:cs="Times New Roman"/>
          <w:color w:val="333333"/>
          <w:sz w:val="18"/>
          <w:szCs w:val="18"/>
        </w:rPr>
        <w:br/>
      </w:r>
      <w:r w:rsidRPr="008A7F75">
        <w:rPr>
          <w:rFonts w:ascii="Verdana" w:eastAsia="Times New Roman" w:hAnsi="Verdana" w:cs="Times New Roman"/>
          <w:color w:val="333333"/>
          <w:sz w:val="18"/>
          <w:szCs w:val="18"/>
        </w:rPr>
        <w:br/>
        <w:t>"You ask, what is our aim? I can answer in one word: Victory. Victory at all costs, victory in spite of all terror; victory, however long and hard the road may be, for without victory, there is no survival."</w:t>
      </w:r>
      <w:r w:rsidRPr="008A7F75">
        <w:rPr>
          <w:rFonts w:ascii="Verdana" w:eastAsia="Times New Roman" w:hAnsi="Verdana" w:cs="Times New Roman"/>
          <w:color w:val="333333"/>
          <w:sz w:val="18"/>
          <w:szCs w:val="18"/>
        </w:rPr>
        <w:br/>
        <w:t>(Winston Churchill, 13 May 1940)</w:t>
      </w:r>
    </w:p>
    <w:p w:rsidR="00953312" w:rsidRDefault="008A7F75" w:rsidP="00953312">
      <w:pPr>
        <w:rPr>
          <w:b/>
        </w:rPr>
      </w:pPr>
      <w:proofErr w:type="spellStart"/>
      <w:r w:rsidRPr="008A7F75">
        <w:rPr>
          <w:b/>
        </w:rPr>
        <w:t>H</w:t>
      </w:r>
      <w:r w:rsidR="001505ED" w:rsidRPr="008A7F75">
        <w:rPr>
          <w:b/>
        </w:rPr>
        <w:t>ypotaxis</w:t>
      </w:r>
      <w:proofErr w:type="spellEnd"/>
      <w:r>
        <w:rPr>
          <w:b/>
        </w:rPr>
        <w:t xml:space="preserve"> </w:t>
      </w:r>
    </w:p>
    <w:p w:rsidR="008A7F75" w:rsidRDefault="008A7F75" w:rsidP="00953312">
      <w:pPr>
        <w:rPr>
          <w:rFonts w:ascii="Verdana" w:hAnsi="Verdana"/>
          <w:color w:val="333333"/>
          <w:sz w:val="18"/>
          <w:szCs w:val="18"/>
        </w:rPr>
      </w:pPr>
      <w:r>
        <w:rPr>
          <w:rFonts w:ascii="Verdana" w:hAnsi="Verdana"/>
          <w:color w:val="333333"/>
          <w:sz w:val="18"/>
          <w:szCs w:val="18"/>
        </w:rPr>
        <w:t xml:space="preserve">"Let the reader be introduced to Joan </w:t>
      </w:r>
      <w:proofErr w:type="spellStart"/>
      <w:r>
        <w:rPr>
          <w:rFonts w:ascii="Verdana" w:hAnsi="Verdana"/>
          <w:color w:val="333333"/>
          <w:sz w:val="18"/>
          <w:szCs w:val="18"/>
        </w:rPr>
        <w:t>Didion</w:t>
      </w:r>
      <w:proofErr w:type="spellEnd"/>
      <w:r>
        <w:rPr>
          <w:rFonts w:ascii="Verdana" w:hAnsi="Verdana"/>
          <w:color w:val="333333"/>
          <w:sz w:val="18"/>
          <w:szCs w:val="18"/>
        </w:rPr>
        <w:t xml:space="preserve">, upon whose character and doings much will depend of whatever interest these pages may have, as she sits at her writing table in her own room in her own house on </w:t>
      </w:r>
      <w:proofErr w:type="spellStart"/>
      <w:r>
        <w:rPr>
          <w:rFonts w:ascii="Verdana" w:hAnsi="Verdana"/>
          <w:color w:val="333333"/>
          <w:sz w:val="18"/>
          <w:szCs w:val="18"/>
        </w:rPr>
        <w:t>Welbeck</w:t>
      </w:r>
      <w:proofErr w:type="spellEnd"/>
      <w:r>
        <w:rPr>
          <w:rFonts w:ascii="Verdana" w:hAnsi="Verdana"/>
          <w:color w:val="333333"/>
          <w:sz w:val="18"/>
          <w:szCs w:val="18"/>
        </w:rPr>
        <w:t xml:space="preserve"> Street."</w:t>
      </w:r>
      <w:r>
        <w:rPr>
          <w:rFonts w:ascii="Verdana" w:hAnsi="Verdana"/>
          <w:color w:val="333333"/>
          <w:sz w:val="18"/>
          <w:szCs w:val="18"/>
        </w:rPr>
        <w:br/>
        <w:t xml:space="preserve">(Joan </w:t>
      </w:r>
      <w:proofErr w:type="spellStart"/>
      <w:r>
        <w:rPr>
          <w:rFonts w:ascii="Verdana" w:hAnsi="Verdana"/>
          <w:color w:val="333333"/>
          <w:sz w:val="18"/>
          <w:szCs w:val="18"/>
        </w:rPr>
        <w:t>Didion</w:t>
      </w:r>
      <w:proofErr w:type="spellEnd"/>
      <w:r>
        <w:rPr>
          <w:rFonts w:ascii="Verdana" w:hAnsi="Verdana"/>
          <w:color w:val="333333"/>
          <w:sz w:val="18"/>
          <w:szCs w:val="18"/>
        </w:rPr>
        <w:t xml:space="preserve">, </w:t>
      </w:r>
      <w:r>
        <w:rPr>
          <w:rFonts w:ascii="Verdana" w:hAnsi="Verdana"/>
          <w:i/>
          <w:iCs/>
          <w:color w:val="333333"/>
          <w:sz w:val="18"/>
          <w:szCs w:val="18"/>
        </w:rPr>
        <w:t>Democracy</w:t>
      </w:r>
      <w:r>
        <w:rPr>
          <w:rFonts w:ascii="Verdana" w:hAnsi="Verdana"/>
          <w:color w:val="333333"/>
          <w:sz w:val="18"/>
          <w:szCs w:val="18"/>
        </w:rPr>
        <w:t>, 1984)</w:t>
      </w:r>
    </w:p>
    <w:p w:rsidR="008A7F75" w:rsidRDefault="008A7F75" w:rsidP="008A7F75">
      <w:pPr>
        <w:spacing w:after="240"/>
        <w:rPr>
          <w:rFonts w:ascii="Verdana" w:hAnsi="Verdana"/>
          <w:color w:val="333333"/>
          <w:sz w:val="18"/>
          <w:szCs w:val="18"/>
        </w:rPr>
      </w:pPr>
    </w:p>
    <w:p w:rsidR="008A7F75" w:rsidRDefault="008A7F75" w:rsidP="008A7F75">
      <w:pPr>
        <w:numPr>
          <w:ilvl w:val="0"/>
          <w:numId w:val="3"/>
        </w:numPr>
        <w:spacing w:before="100" w:beforeAutospacing="1" w:after="100" w:afterAutospacing="1" w:line="240" w:lineRule="auto"/>
        <w:ind w:left="270"/>
        <w:rPr>
          <w:rFonts w:ascii="Verdana" w:hAnsi="Verdana"/>
          <w:color w:val="333333"/>
          <w:sz w:val="18"/>
          <w:szCs w:val="18"/>
        </w:rPr>
      </w:pPr>
      <w:r>
        <w:rPr>
          <w:rFonts w:ascii="Verdana" w:hAnsi="Verdana"/>
          <w:color w:val="333333"/>
          <w:sz w:val="18"/>
          <w:szCs w:val="18"/>
        </w:rPr>
        <w:t>"When I was around nine or ten I wrote a play which was directed by a young, white schoolteacher, a woman, who then took an interest in me, and gave me books to read, and, in order to corroborate my theatrical bent, decided to take me to see what she somewhat tactlessly referred to as 'real' plays."</w:t>
      </w:r>
      <w:r>
        <w:rPr>
          <w:rFonts w:ascii="Verdana" w:hAnsi="Verdana"/>
          <w:color w:val="333333"/>
          <w:sz w:val="18"/>
          <w:szCs w:val="18"/>
        </w:rPr>
        <w:br/>
        <w:t xml:space="preserve">(James Baldwin, </w:t>
      </w:r>
      <w:hyperlink r:id="rId6" w:history="1">
        <w:r>
          <w:rPr>
            <w:rStyle w:val="Hyperlink"/>
            <w:rFonts w:ascii="Verdana" w:hAnsi="Verdana"/>
            <w:sz w:val="18"/>
            <w:szCs w:val="18"/>
          </w:rPr>
          <w:t>"Notes of a Native Son,"</w:t>
        </w:r>
      </w:hyperlink>
      <w:r>
        <w:rPr>
          <w:rFonts w:ascii="Verdana" w:hAnsi="Verdana"/>
          <w:color w:val="333333"/>
          <w:sz w:val="18"/>
          <w:szCs w:val="18"/>
        </w:rPr>
        <w:t xml:space="preserve"> 1955)</w:t>
      </w:r>
    </w:p>
    <w:p w:rsidR="008A7F75" w:rsidRDefault="008A7F75" w:rsidP="008A7F75">
      <w:pPr>
        <w:spacing w:after="240"/>
        <w:rPr>
          <w:rFonts w:ascii="Verdana" w:hAnsi="Verdana"/>
          <w:color w:val="333333"/>
          <w:sz w:val="18"/>
          <w:szCs w:val="18"/>
        </w:rPr>
      </w:pPr>
    </w:p>
    <w:p w:rsidR="008A7F75" w:rsidRDefault="008A7F75" w:rsidP="008A7F75">
      <w:pPr>
        <w:numPr>
          <w:ilvl w:val="0"/>
          <w:numId w:val="3"/>
        </w:numPr>
        <w:spacing w:before="100" w:beforeAutospacing="1" w:after="100" w:afterAutospacing="1" w:line="240" w:lineRule="auto"/>
        <w:ind w:left="270"/>
        <w:rPr>
          <w:rFonts w:ascii="Verdana" w:hAnsi="Verdana"/>
          <w:color w:val="333333"/>
          <w:sz w:val="18"/>
          <w:szCs w:val="18"/>
        </w:rPr>
      </w:pPr>
      <w:r>
        <w:rPr>
          <w:rFonts w:ascii="Verdana" w:hAnsi="Verdana"/>
          <w:color w:val="333333"/>
          <w:sz w:val="18"/>
          <w:szCs w:val="18"/>
        </w:rPr>
        <w:t xml:space="preserve">"After the lions had returned to their cages, creeping angrily through the chutes, a little bunch of us drifted away and into an open doorway nearby, where we stood for a while in semi-darkness watching a big brown circus horse </w:t>
      </w:r>
      <w:proofErr w:type="gramStart"/>
      <w:r>
        <w:rPr>
          <w:rFonts w:ascii="Verdana" w:hAnsi="Verdana"/>
          <w:color w:val="333333"/>
          <w:sz w:val="18"/>
          <w:szCs w:val="18"/>
        </w:rPr>
        <w:t>go</w:t>
      </w:r>
      <w:proofErr w:type="gramEnd"/>
      <w:r>
        <w:rPr>
          <w:rFonts w:ascii="Verdana" w:hAnsi="Verdana"/>
          <w:color w:val="333333"/>
          <w:sz w:val="18"/>
          <w:szCs w:val="18"/>
        </w:rPr>
        <w:t xml:space="preserve"> </w:t>
      </w:r>
      <w:proofErr w:type="spellStart"/>
      <w:r>
        <w:rPr>
          <w:rFonts w:ascii="Verdana" w:hAnsi="Verdana"/>
          <w:color w:val="333333"/>
          <w:sz w:val="18"/>
          <w:szCs w:val="18"/>
        </w:rPr>
        <w:t>harumphing</w:t>
      </w:r>
      <w:proofErr w:type="spellEnd"/>
      <w:r>
        <w:rPr>
          <w:rFonts w:ascii="Verdana" w:hAnsi="Verdana"/>
          <w:color w:val="333333"/>
          <w:sz w:val="18"/>
          <w:szCs w:val="18"/>
        </w:rPr>
        <w:t xml:space="preserve"> around the practice ring."</w:t>
      </w:r>
      <w:r>
        <w:rPr>
          <w:rFonts w:ascii="Verdana" w:hAnsi="Verdana"/>
          <w:color w:val="333333"/>
          <w:sz w:val="18"/>
          <w:szCs w:val="18"/>
        </w:rPr>
        <w:br/>
        <w:t>(E. B. White, "The Ring of Time")</w:t>
      </w:r>
    </w:p>
    <w:p w:rsidR="001505ED" w:rsidRDefault="001505ED"/>
    <w:p w:rsidR="001505ED" w:rsidRDefault="001505ED"/>
    <w:p w:rsidR="001505ED" w:rsidRDefault="001505ED">
      <w:proofErr w:type="spellStart"/>
      <w:proofErr w:type="gramStart"/>
      <w:r>
        <w:t>Metabasis</w:t>
      </w:r>
      <w:proofErr w:type="spellEnd"/>
      <w:r w:rsidR="008A7F75">
        <w:t xml:space="preserve">  exercise</w:t>
      </w:r>
      <w:proofErr w:type="gramEnd"/>
      <w:r w:rsidR="008A7F75">
        <w:t xml:space="preserve"> on page 128-129</w:t>
      </w:r>
    </w:p>
    <w:p w:rsidR="001505ED" w:rsidRDefault="001505ED"/>
    <w:p w:rsidR="001505ED" w:rsidRDefault="001505ED"/>
    <w:p w:rsidR="001505ED" w:rsidRDefault="001505ED"/>
    <w:sectPr w:rsidR="001505ED" w:rsidSect="00FE7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213"/>
    <w:multiLevelType w:val="multilevel"/>
    <w:tmpl w:val="39D8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85C1D"/>
    <w:multiLevelType w:val="multilevel"/>
    <w:tmpl w:val="B86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D1085F"/>
    <w:multiLevelType w:val="multilevel"/>
    <w:tmpl w:val="ABE6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5ED"/>
    <w:rsid w:val="00062BB0"/>
    <w:rsid w:val="001505ED"/>
    <w:rsid w:val="007016D2"/>
    <w:rsid w:val="008A7F75"/>
    <w:rsid w:val="00953312"/>
    <w:rsid w:val="009C1015"/>
    <w:rsid w:val="00FE7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1015"/>
    <w:rPr>
      <w:b/>
      <w:bCs/>
    </w:rPr>
  </w:style>
  <w:style w:type="paragraph" w:styleId="NormalWeb">
    <w:name w:val="Normal (Web)"/>
    <w:basedOn w:val="Normal"/>
    <w:uiPriority w:val="99"/>
    <w:semiHidden/>
    <w:unhideWhenUsed/>
    <w:rsid w:val="009C1015"/>
    <w:pPr>
      <w:spacing w:after="18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015"/>
    <w:rPr>
      <w:color w:val="0000FF"/>
      <w:u w:val="single"/>
    </w:rPr>
  </w:style>
</w:styles>
</file>

<file path=word/webSettings.xml><?xml version="1.0" encoding="utf-8"?>
<w:webSettings xmlns:r="http://schemas.openxmlformats.org/officeDocument/2006/relationships" xmlns:w="http://schemas.openxmlformats.org/wordprocessingml/2006/main">
  <w:divs>
    <w:div w:id="599216326">
      <w:bodyDiv w:val="1"/>
      <w:marLeft w:val="0"/>
      <w:marRight w:val="0"/>
      <w:marTop w:val="0"/>
      <w:marBottom w:val="0"/>
      <w:divBdr>
        <w:top w:val="single" w:sz="24" w:space="0" w:color="FF3300"/>
        <w:left w:val="none" w:sz="0" w:space="0" w:color="auto"/>
        <w:bottom w:val="none" w:sz="0" w:space="0" w:color="auto"/>
        <w:right w:val="none" w:sz="0" w:space="0" w:color="auto"/>
      </w:divBdr>
      <w:divsChild>
        <w:div w:id="631863662">
          <w:marLeft w:val="0"/>
          <w:marRight w:val="0"/>
          <w:marTop w:val="0"/>
          <w:marBottom w:val="180"/>
          <w:divBdr>
            <w:top w:val="none" w:sz="0" w:space="0" w:color="auto"/>
            <w:left w:val="none" w:sz="0" w:space="0" w:color="auto"/>
            <w:bottom w:val="none" w:sz="0" w:space="0" w:color="auto"/>
            <w:right w:val="none" w:sz="0" w:space="0" w:color="auto"/>
          </w:divBdr>
          <w:divsChild>
            <w:div w:id="1273517600">
              <w:marLeft w:val="0"/>
              <w:marRight w:val="0"/>
              <w:marTop w:val="0"/>
              <w:marBottom w:val="0"/>
              <w:divBdr>
                <w:top w:val="none" w:sz="0" w:space="0" w:color="auto"/>
                <w:left w:val="none" w:sz="0" w:space="0" w:color="auto"/>
                <w:bottom w:val="none" w:sz="0" w:space="0" w:color="auto"/>
                <w:right w:val="none" w:sz="0" w:space="0" w:color="auto"/>
              </w:divBdr>
              <w:divsChild>
                <w:div w:id="1200364094">
                  <w:marLeft w:val="0"/>
                  <w:marRight w:val="0"/>
                  <w:marTop w:val="0"/>
                  <w:marBottom w:val="0"/>
                  <w:divBdr>
                    <w:top w:val="none" w:sz="0" w:space="0" w:color="auto"/>
                    <w:left w:val="none" w:sz="0" w:space="0" w:color="auto"/>
                    <w:bottom w:val="none" w:sz="0" w:space="0" w:color="auto"/>
                    <w:right w:val="none" w:sz="0" w:space="0" w:color="auto"/>
                  </w:divBdr>
                  <w:divsChild>
                    <w:div w:id="494299479">
                      <w:marLeft w:val="0"/>
                      <w:marRight w:val="-5130"/>
                      <w:marTop w:val="0"/>
                      <w:marBottom w:val="0"/>
                      <w:divBdr>
                        <w:top w:val="none" w:sz="0" w:space="0" w:color="auto"/>
                        <w:left w:val="none" w:sz="0" w:space="0" w:color="auto"/>
                        <w:bottom w:val="none" w:sz="0" w:space="0" w:color="auto"/>
                        <w:right w:val="none" w:sz="0" w:space="0" w:color="auto"/>
                      </w:divBdr>
                      <w:divsChild>
                        <w:div w:id="1407141700">
                          <w:marLeft w:val="0"/>
                          <w:marRight w:val="0"/>
                          <w:marTop w:val="360"/>
                          <w:marBottom w:val="360"/>
                          <w:divBdr>
                            <w:top w:val="none" w:sz="0" w:space="0" w:color="auto"/>
                            <w:left w:val="none" w:sz="0" w:space="0" w:color="auto"/>
                            <w:bottom w:val="none" w:sz="0" w:space="0" w:color="auto"/>
                            <w:right w:val="none" w:sz="0" w:space="0" w:color="auto"/>
                          </w:divBdr>
                          <w:divsChild>
                            <w:div w:id="17812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062108">
      <w:bodyDiv w:val="1"/>
      <w:marLeft w:val="0"/>
      <w:marRight w:val="0"/>
      <w:marTop w:val="0"/>
      <w:marBottom w:val="0"/>
      <w:divBdr>
        <w:top w:val="single" w:sz="24" w:space="0" w:color="FF3300"/>
        <w:left w:val="none" w:sz="0" w:space="0" w:color="auto"/>
        <w:bottom w:val="none" w:sz="0" w:space="0" w:color="auto"/>
        <w:right w:val="none" w:sz="0" w:space="0" w:color="auto"/>
      </w:divBdr>
      <w:divsChild>
        <w:div w:id="1007175113">
          <w:marLeft w:val="0"/>
          <w:marRight w:val="0"/>
          <w:marTop w:val="0"/>
          <w:marBottom w:val="180"/>
          <w:divBdr>
            <w:top w:val="none" w:sz="0" w:space="0" w:color="auto"/>
            <w:left w:val="none" w:sz="0" w:space="0" w:color="auto"/>
            <w:bottom w:val="none" w:sz="0" w:space="0" w:color="auto"/>
            <w:right w:val="none" w:sz="0" w:space="0" w:color="auto"/>
          </w:divBdr>
          <w:divsChild>
            <w:div w:id="1523476482">
              <w:marLeft w:val="0"/>
              <w:marRight w:val="0"/>
              <w:marTop w:val="0"/>
              <w:marBottom w:val="0"/>
              <w:divBdr>
                <w:top w:val="none" w:sz="0" w:space="0" w:color="auto"/>
                <w:left w:val="none" w:sz="0" w:space="0" w:color="auto"/>
                <w:bottom w:val="none" w:sz="0" w:space="0" w:color="auto"/>
                <w:right w:val="none" w:sz="0" w:space="0" w:color="auto"/>
              </w:divBdr>
              <w:divsChild>
                <w:div w:id="1540557160">
                  <w:marLeft w:val="0"/>
                  <w:marRight w:val="0"/>
                  <w:marTop w:val="0"/>
                  <w:marBottom w:val="0"/>
                  <w:divBdr>
                    <w:top w:val="none" w:sz="0" w:space="0" w:color="auto"/>
                    <w:left w:val="none" w:sz="0" w:space="0" w:color="auto"/>
                    <w:bottom w:val="none" w:sz="0" w:space="0" w:color="auto"/>
                    <w:right w:val="none" w:sz="0" w:space="0" w:color="auto"/>
                  </w:divBdr>
                  <w:divsChild>
                    <w:div w:id="1333988465">
                      <w:marLeft w:val="0"/>
                      <w:marRight w:val="-5130"/>
                      <w:marTop w:val="0"/>
                      <w:marBottom w:val="0"/>
                      <w:divBdr>
                        <w:top w:val="none" w:sz="0" w:space="0" w:color="auto"/>
                        <w:left w:val="none" w:sz="0" w:space="0" w:color="auto"/>
                        <w:bottom w:val="none" w:sz="0" w:space="0" w:color="auto"/>
                        <w:right w:val="none" w:sz="0" w:space="0" w:color="auto"/>
                      </w:divBdr>
                      <w:divsChild>
                        <w:div w:id="393553704">
                          <w:marLeft w:val="0"/>
                          <w:marRight w:val="0"/>
                          <w:marTop w:val="360"/>
                          <w:marBottom w:val="360"/>
                          <w:divBdr>
                            <w:top w:val="none" w:sz="0" w:space="0" w:color="auto"/>
                            <w:left w:val="none" w:sz="0" w:space="0" w:color="auto"/>
                            <w:bottom w:val="none" w:sz="0" w:space="0" w:color="auto"/>
                            <w:right w:val="none" w:sz="0" w:space="0" w:color="auto"/>
                          </w:divBdr>
                          <w:divsChild>
                            <w:div w:id="1466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300595">
      <w:bodyDiv w:val="1"/>
      <w:marLeft w:val="0"/>
      <w:marRight w:val="0"/>
      <w:marTop w:val="0"/>
      <w:marBottom w:val="0"/>
      <w:divBdr>
        <w:top w:val="none" w:sz="0" w:space="0" w:color="auto"/>
        <w:left w:val="none" w:sz="0" w:space="0" w:color="auto"/>
        <w:bottom w:val="none" w:sz="0" w:space="0" w:color="auto"/>
        <w:right w:val="none" w:sz="0" w:space="0" w:color="auto"/>
      </w:divBdr>
      <w:divsChild>
        <w:div w:id="560673538">
          <w:marLeft w:val="0"/>
          <w:marRight w:val="0"/>
          <w:marTop w:val="0"/>
          <w:marBottom w:val="0"/>
          <w:divBdr>
            <w:top w:val="none" w:sz="0" w:space="0" w:color="auto"/>
            <w:left w:val="none" w:sz="0" w:space="0" w:color="auto"/>
            <w:bottom w:val="none" w:sz="0" w:space="0" w:color="auto"/>
            <w:right w:val="none" w:sz="0" w:space="0" w:color="auto"/>
          </w:divBdr>
          <w:divsChild>
            <w:div w:id="2110346984">
              <w:marLeft w:val="0"/>
              <w:marRight w:val="0"/>
              <w:marTop w:val="0"/>
              <w:marBottom w:val="0"/>
              <w:divBdr>
                <w:top w:val="none" w:sz="0" w:space="0" w:color="auto"/>
                <w:left w:val="none" w:sz="0" w:space="0" w:color="auto"/>
                <w:bottom w:val="none" w:sz="0" w:space="0" w:color="auto"/>
                <w:right w:val="none" w:sz="0" w:space="0" w:color="auto"/>
              </w:divBdr>
              <w:divsChild>
                <w:div w:id="720403251">
                  <w:marLeft w:val="0"/>
                  <w:marRight w:val="0"/>
                  <w:marTop w:val="0"/>
                  <w:marBottom w:val="0"/>
                  <w:divBdr>
                    <w:top w:val="none" w:sz="0" w:space="0" w:color="auto"/>
                    <w:left w:val="none" w:sz="0" w:space="0" w:color="auto"/>
                    <w:bottom w:val="none" w:sz="0" w:space="0" w:color="auto"/>
                    <w:right w:val="none" w:sz="0" w:space="0" w:color="auto"/>
                  </w:divBdr>
                  <w:divsChild>
                    <w:div w:id="1353607019">
                      <w:marLeft w:val="0"/>
                      <w:marRight w:val="0"/>
                      <w:marTop w:val="0"/>
                      <w:marBottom w:val="0"/>
                      <w:divBdr>
                        <w:top w:val="none" w:sz="0" w:space="0" w:color="auto"/>
                        <w:left w:val="none" w:sz="0" w:space="0" w:color="auto"/>
                        <w:bottom w:val="none" w:sz="0" w:space="0" w:color="auto"/>
                        <w:right w:val="none" w:sz="0" w:space="0" w:color="auto"/>
                      </w:divBdr>
                      <w:divsChild>
                        <w:div w:id="1639988460">
                          <w:marLeft w:val="0"/>
                          <w:marRight w:val="0"/>
                          <w:marTop w:val="0"/>
                          <w:marBottom w:val="0"/>
                          <w:divBdr>
                            <w:top w:val="none" w:sz="0" w:space="0" w:color="auto"/>
                            <w:left w:val="none" w:sz="0" w:space="0" w:color="auto"/>
                            <w:bottom w:val="none" w:sz="0" w:space="0" w:color="auto"/>
                            <w:right w:val="none" w:sz="0" w:space="0" w:color="auto"/>
                          </w:divBdr>
                          <w:divsChild>
                            <w:div w:id="1429738707">
                              <w:marLeft w:val="0"/>
                              <w:marRight w:val="0"/>
                              <w:marTop w:val="0"/>
                              <w:marBottom w:val="0"/>
                              <w:divBdr>
                                <w:top w:val="none" w:sz="0" w:space="0" w:color="auto"/>
                                <w:left w:val="none" w:sz="0" w:space="0" w:color="auto"/>
                                <w:bottom w:val="none" w:sz="0" w:space="0" w:color="auto"/>
                                <w:right w:val="none" w:sz="0" w:space="0" w:color="auto"/>
                              </w:divBdr>
                              <w:divsChild>
                                <w:div w:id="513960546">
                                  <w:marLeft w:val="0"/>
                                  <w:marRight w:val="0"/>
                                  <w:marTop w:val="0"/>
                                  <w:marBottom w:val="0"/>
                                  <w:divBdr>
                                    <w:top w:val="none" w:sz="0" w:space="0" w:color="auto"/>
                                    <w:left w:val="none" w:sz="0" w:space="0" w:color="auto"/>
                                    <w:bottom w:val="none" w:sz="0" w:space="0" w:color="auto"/>
                                    <w:right w:val="none" w:sz="0" w:space="0" w:color="auto"/>
                                  </w:divBdr>
                                  <w:divsChild>
                                    <w:div w:id="18344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mmar.about.com/od/shortpassagesforanalysis/a/baldwinnotes07.htm" TargetMode="External"/><Relationship Id="rId5" Type="http://schemas.openxmlformats.org/officeDocument/2006/relationships/hyperlink" Target="http://www.americanrhetoric.com/speeches/welch-mccarth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4</cp:revision>
  <dcterms:created xsi:type="dcterms:W3CDTF">2012-10-09T13:52:00Z</dcterms:created>
  <dcterms:modified xsi:type="dcterms:W3CDTF">2012-10-16T14:50:00Z</dcterms:modified>
</cp:coreProperties>
</file>