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5032" w14:textId="2C3631D1" w:rsidR="00A76871" w:rsidRPr="00A76871" w:rsidRDefault="00C871DC" w:rsidP="00A768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Gingrich, AP Lang and Comp, </w:t>
      </w:r>
      <w:r w:rsidR="00142851">
        <w:rPr>
          <w:rFonts w:ascii="Arial" w:hAnsi="Arial" w:cs="Arial"/>
        </w:rPr>
        <w:t>February 2020</w:t>
      </w:r>
    </w:p>
    <w:p w14:paraId="2A49B6E4" w14:textId="77777777" w:rsidR="009E15F2" w:rsidRPr="00A76871" w:rsidRDefault="009E15F2" w:rsidP="00A76871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516"/>
        <w:gridCol w:w="1875"/>
        <w:gridCol w:w="1893"/>
        <w:gridCol w:w="2044"/>
        <w:gridCol w:w="2144"/>
        <w:gridCol w:w="1953"/>
        <w:gridCol w:w="369"/>
      </w:tblGrid>
      <w:tr w:rsidR="00A76871" w:rsidRPr="00A76871" w14:paraId="6132C739" w14:textId="77777777" w:rsidTr="2D9381FE">
        <w:trPr>
          <w:cantSplit/>
          <w:tblHeader/>
          <w:jc w:val="center"/>
        </w:trPr>
        <w:tc>
          <w:tcPr>
            <w:tcW w:w="127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65AAADC" w14:textId="77777777" w:rsidR="00A76871" w:rsidRPr="00A76871" w:rsidRDefault="00A76871" w:rsidP="00A7687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687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February 2014" w:history="1">
              <w:r w:rsidRPr="00A7687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</w:p>
        </w:tc>
        <w:tc>
          <w:tcPr>
            <w:tcW w:w="359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C1D3151" w14:textId="5358CC7E" w:rsidR="00A76871" w:rsidRPr="00A76871" w:rsidRDefault="0051768F" w:rsidP="00A7687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proofErr w:type="gramStart"/>
            <w:r>
              <w:rPr>
                <w:rFonts w:ascii="Arial" w:hAnsi="Arial" w:cs="Arial"/>
                <w:b/>
                <w:color w:val="FFFFFF"/>
                <w:sz w:val="28"/>
              </w:rPr>
              <w:t>February  20</w:t>
            </w:r>
            <w:r w:rsidR="00142851">
              <w:rPr>
                <w:rFonts w:ascii="Arial" w:hAnsi="Arial" w:cs="Arial"/>
                <w:b/>
                <w:color w:val="FFFFFF"/>
                <w:sz w:val="28"/>
              </w:rPr>
              <w:t>20</w:t>
            </w:r>
            <w:proofErr w:type="gramEnd"/>
            <w:r w:rsidR="00A76871" w:rsidRPr="00A76871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13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2C389C8" w14:textId="77777777" w:rsidR="00A76871" w:rsidRPr="00A76871" w:rsidRDefault="00047A04" w:rsidP="00A7687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April 2014" w:history="1">
              <w:r w:rsidR="00A76871" w:rsidRPr="00A7687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  <w:r w:rsidR="00A76871" w:rsidRPr="00A7687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76871" w:rsidRPr="00A76871" w14:paraId="67294509" w14:textId="77777777" w:rsidTr="2D9381FE">
        <w:trPr>
          <w:cantSplit/>
          <w:tblHeader/>
          <w:jc w:val="center"/>
        </w:trPr>
        <w:tc>
          <w:tcPr>
            <w:tcW w:w="127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F77F49" w14:textId="77777777" w:rsidR="00A76871" w:rsidRPr="00A76871" w:rsidRDefault="009075CA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Essential questions</w:t>
            </w:r>
          </w:p>
        </w:tc>
        <w:tc>
          <w:tcPr>
            <w:tcW w:w="68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89A6F0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6BDBBF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E681C1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1BB315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76ABC3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3F2767C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bookmarkStart w:id="0" w:name="_GoBack"/>
        <w:bookmarkEnd w:id="0"/>
      </w:tr>
      <w:tr w:rsidR="00A76871" w:rsidRPr="00A76871" w14:paraId="41CF3738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A71FD98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563A5AF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CA5EC9E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528D259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DD58F63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769859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38EB9F0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5958FBEC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83661E" w14:textId="3E3E2AD9" w:rsidR="00887130" w:rsidRPr="00A76871" w:rsidRDefault="00887130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F6E8FF" w14:textId="46DC9824" w:rsidR="00020A5E" w:rsidRDefault="00652818" w:rsidP="00B02A44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3rd</w:t>
            </w:r>
          </w:p>
          <w:p w14:paraId="0EBF2C1B" w14:textId="669DDF81" w:rsidR="00E22A56" w:rsidRPr="0068740A" w:rsidRDefault="00117C30" w:rsidP="00B02A44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Debate 2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9F0DAC" w14:textId="67560CE4" w:rsidR="00E67EF6" w:rsidRDefault="00652818" w:rsidP="00FB52EF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4th</w:t>
            </w:r>
          </w:p>
          <w:p w14:paraId="126E223F" w14:textId="7104AF87" w:rsidR="00E22A56" w:rsidRPr="0068740A" w:rsidRDefault="00117C30" w:rsidP="00FB52EF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Debate 3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6120D8" w14:textId="2CD836DD" w:rsidR="00A76871" w:rsidRDefault="00652818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5th</w:t>
            </w:r>
          </w:p>
          <w:p w14:paraId="2AED5629" w14:textId="500C8BB4" w:rsidR="00E22A56" w:rsidRPr="0068740A" w:rsidRDefault="00F961BC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Progress Checks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C8D03E" w14:textId="77777777" w:rsidR="00FB52EF" w:rsidRDefault="00652818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6</w:t>
            </w:r>
            <w:r w:rsidRPr="00117C30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6629E9C1" w14:textId="6D436083" w:rsidR="00117C30" w:rsidRPr="0068740A" w:rsidRDefault="00F961BC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Identity/Memoir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955447" w14:textId="45FD0EE9" w:rsidR="00A344FE" w:rsidRDefault="00652818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7th</w:t>
            </w:r>
          </w:p>
          <w:p w14:paraId="46459C64" w14:textId="2E67AA2A" w:rsidR="00E22A56" w:rsidRPr="0068740A" w:rsidRDefault="00117C30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 xml:space="preserve">Essay </w:t>
            </w:r>
            <w:r w:rsidR="00BC3002">
              <w:rPr>
                <w:rStyle w:val="WinCalendarBLANKCELLSTYLE1"/>
                <w:rFonts w:ascii="Arial" w:hAnsi="Arial"/>
                <w:color w:val="002060"/>
                <w:sz w:val="24"/>
              </w:rPr>
              <w:t>AP A1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8B0B39F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0091EFF0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75678EB" w14:textId="2B3D1714" w:rsidR="00887130" w:rsidRPr="00A76871" w:rsidRDefault="00887130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8665F9" w14:textId="77777777" w:rsidR="00E22A56" w:rsidRDefault="000A77AC" w:rsidP="0068740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  <w:t>10</w:t>
            </w:r>
            <w:r w:rsidRPr="00BC3002"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  <w:vertAlign w:val="superscript"/>
              </w:rPr>
              <w:t>th</w:t>
            </w:r>
          </w:p>
          <w:p w14:paraId="6057A47B" w14:textId="6BD23D18" w:rsidR="00BC3002" w:rsidRPr="0068740A" w:rsidRDefault="00BC3002" w:rsidP="0068740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  <w:t>MC</w:t>
            </w:r>
            <w:r w:rsidR="00E12611"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  <w:t xml:space="preserve"> Practice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029D8A" w14:textId="77777777" w:rsidR="00E22A56" w:rsidRDefault="000A77AC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11</w:t>
            </w:r>
            <w:r w:rsidRPr="00BC3002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1D8DDCC4" w14:textId="2B7A3A28" w:rsidR="00BC3002" w:rsidRPr="0068740A" w:rsidRDefault="00592332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Read Memoir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77991B" w14:textId="77777777" w:rsidR="00E22A56" w:rsidRDefault="000A77AC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12</w:t>
            </w:r>
            <w:r w:rsidRPr="00592332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2859F358" w14:textId="77777777" w:rsidR="00592332" w:rsidRDefault="00592332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Growl</w:t>
            </w:r>
          </w:p>
          <w:p w14:paraId="6B45532B" w14:textId="3029415A" w:rsidR="00592332" w:rsidRPr="0068740A" w:rsidRDefault="00592332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3 Perfect Strangers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EEF66E" w14:textId="77777777" w:rsidR="00E22A56" w:rsidRDefault="000A77AC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13</w:t>
            </w:r>
            <w:r w:rsidRPr="00592332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45418210" w14:textId="184AA8F3" w:rsidR="00592332" w:rsidRPr="0068740A" w:rsidRDefault="00547A5D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Finish Movie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67353A" w14:textId="77777777" w:rsidR="00A344FE" w:rsidRDefault="000A77AC" w:rsidP="003203AB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14</w:t>
            </w:r>
            <w:r w:rsidRPr="006E0BDE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5BDE2875" w14:textId="3597863A" w:rsidR="006E0BDE" w:rsidRPr="0068740A" w:rsidRDefault="00547A5D" w:rsidP="003203AB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MC Test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0219B32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365A9642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0F0BAF7" w14:textId="2AF9C80D" w:rsidR="00887130" w:rsidRPr="00A76871" w:rsidRDefault="00887130" w:rsidP="2D9381FE">
            <w:pPr>
              <w:pStyle w:val="CalendarText"/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17F048" w14:textId="77777777" w:rsidR="00A344FE" w:rsidRDefault="000A77AC" w:rsidP="00A33605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17</w:t>
            </w:r>
            <w:r w:rsidRPr="001D64F6">
              <w:rPr>
                <w:rStyle w:val="WinCalendarBLANKCELLSTYLE1"/>
                <w:rFonts w:ascii="Arial" w:hAnsi="Arial"/>
                <w:b/>
                <w:color w:val="002060"/>
                <w:sz w:val="24"/>
                <w:vertAlign w:val="superscript"/>
              </w:rPr>
              <w:t>th</w:t>
            </w:r>
          </w:p>
          <w:p w14:paraId="0D2DD670" w14:textId="3054ED7F" w:rsidR="001D64F6" w:rsidRPr="0068740A" w:rsidRDefault="00685F54" w:rsidP="00A33605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Holiday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75C14B" w14:textId="77777777" w:rsidR="00E22A56" w:rsidRDefault="000A77AC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18</w:t>
            </w:r>
            <w:r w:rsidRPr="00685F54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586A18EE" w14:textId="52AADF34" w:rsidR="00685F54" w:rsidRPr="0068740A" w:rsidRDefault="00327C72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Simulation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F6CE0" w14:textId="77777777" w:rsidR="00E22A56" w:rsidRDefault="000A77AC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19</w:t>
            </w:r>
            <w:r w:rsidRPr="00327C72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3E1B84B1" w14:textId="7F5AF36B" w:rsidR="00327C72" w:rsidRPr="0068740A" w:rsidRDefault="00035867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Memoir and Style Activity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BF08E2" w14:textId="77777777" w:rsidR="00A344FE" w:rsidRDefault="000A77AC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20</w:t>
            </w:r>
            <w:r w:rsidRPr="00327C72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701BEFDD" w14:textId="45A4B363" w:rsidR="00327C72" w:rsidRPr="0068740A" w:rsidRDefault="00741FEF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Practice MC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144039" w14:textId="77777777" w:rsidR="00A344FE" w:rsidRDefault="000A77AC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21</w:t>
            </w:r>
            <w:r w:rsidRPr="00725E87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st</w:t>
            </w:r>
          </w:p>
          <w:p w14:paraId="7C781EB9" w14:textId="3E14554D" w:rsidR="00725E87" w:rsidRPr="0068740A" w:rsidRDefault="000F3D48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AP Essay B1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D439F73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24201F6E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F211BE1" w14:textId="569DC3CB" w:rsidR="00887130" w:rsidRPr="00A76871" w:rsidRDefault="00887130" w:rsidP="0068740A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8FC0C2" w14:textId="77777777" w:rsidR="00E22A56" w:rsidRDefault="000A77AC" w:rsidP="00622405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24</w:t>
            </w:r>
            <w:r w:rsidRPr="00741FEF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15984D63" w14:textId="1C5756B2" w:rsidR="00741FEF" w:rsidRPr="0068740A" w:rsidRDefault="004525C0" w:rsidP="00622405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Identity Articles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2D04EB" w14:textId="0288A208" w:rsidR="00E22A56" w:rsidRDefault="000A77AC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25</w:t>
            </w:r>
            <w:r w:rsidRPr="0050227A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4EBCBC69" w14:textId="1B41EEA0" w:rsidR="003D18A4" w:rsidRDefault="004525C0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Socratic Seminar</w:t>
            </w:r>
          </w:p>
          <w:p w14:paraId="79F55459" w14:textId="5805B63C" w:rsidR="0050227A" w:rsidRPr="0068740A" w:rsidRDefault="0050227A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DAD4D1" w14:textId="77777777" w:rsidR="00BA21CB" w:rsidRDefault="000A77AC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26</w:t>
            </w:r>
            <w:r w:rsidRPr="0093535B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18AE108C" w14:textId="34E3AC07" w:rsidR="004525C0" w:rsidRPr="0068740A" w:rsidRDefault="004525C0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Gender Articles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2AA333" w14:textId="77777777" w:rsidR="00E22A56" w:rsidRDefault="000A77AC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27</w:t>
            </w:r>
            <w:r w:rsidRPr="00BA21CB">
              <w:rPr>
                <w:rStyle w:val="WinCalendarBLANKCELLSTYLE1"/>
                <w:rFonts w:ascii="Arial" w:hAnsi="Arial"/>
                <w:color w:val="002060"/>
                <w:sz w:val="24"/>
                <w:vertAlign w:val="superscript"/>
              </w:rPr>
              <w:t>th</w:t>
            </w:r>
          </w:p>
          <w:p w14:paraId="3AD35A9F" w14:textId="52889019" w:rsidR="00BA21CB" w:rsidRPr="0068740A" w:rsidRDefault="004525C0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Gender Articles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849248" w14:textId="77777777" w:rsidR="00E22A56" w:rsidRDefault="000A77AC" w:rsidP="00A76871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28</w:t>
            </w:r>
            <w:r w:rsidRPr="0060560A">
              <w:rPr>
                <w:rStyle w:val="WinCalendarBLANKCELLSTYLE1"/>
                <w:rFonts w:ascii="Arial" w:hAnsi="Arial"/>
                <w:b/>
                <w:color w:val="002060"/>
                <w:sz w:val="24"/>
                <w:vertAlign w:val="superscript"/>
              </w:rPr>
              <w:t>th</w:t>
            </w:r>
          </w:p>
          <w:p w14:paraId="303920B3" w14:textId="271477FA" w:rsidR="0060560A" w:rsidRPr="0068740A" w:rsidRDefault="000F495A" w:rsidP="00A76871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Rough Draft Due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5864991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320EDE" w:rsidRPr="00A76871" w14:paraId="15392ECA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3B32DE4" w14:textId="157EA2ED" w:rsidR="00320EDE" w:rsidRPr="00A76871" w:rsidRDefault="00320EDE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17C5F4" w14:textId="4D42CD4B" w:rsidR="00DD21D8" w:rsidRPr="00DD21D8" w:rsidRDefault="00DD21D8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2C5543" w14:textId="316A120A" w:rsidR="00DD21D8" w:rsidRPr="00DD21D8" w:rsidRDefault="00DD21D8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ED9D2A" w14:textId="7BC0E04E" w:rsidR="00FC254B" w:rsidRDefault="00FC254B" w:rsidP="00A7687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7C461B" w14:textId="457A3144" w:rsidR="00DD21D8" w:rsidRDefault="00DD21D8" w:rsidP="2D9381FE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7FE1B8" w14:textId="37F1774A" w:rsidR="00FC254B" w:rsidRDefault="00FC254B" w:rsidP="00FA38EC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EE131D6" w14:textId="77777777" w:rsidR="00320EDE" w:rsidRPr="00A76871" w:rsidRDefault="00320EDE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73A1DCCF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E9A8902" w14:textId="77777777" w:rsidR="00A76871" w:rsidRPr="00A76871" w:rsidRDefault="00A76871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17BC4" w14:textId="77777777" w:rsidR="00622405" w:rsidRPr="00A76871" w:rsidRDefault="00622405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3045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C0C0C0"/>
          </w:tcPr>
          <w:p w14:paraId="47397A60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320EDE" w:rsidRPr="00A76871" w14:paraId="55BDC5E8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61713B8" w14:textId="77777777" w:rsidR="00320EDE" w:rsidRPr="00A76871" w:rsidRDefault="00320EDE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152342F" w14:textId="77777777" w:rsidR="00320EDE" w:rsidRDefault="00320EDE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3045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8B0AC76" w14:textId="77777777" w:rsidR="00320EDE" w:rsidRDefault="00320EDE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B0450" w14:textId="77777777" w:rsidR="00A76871" w:rsidRPr="00A76871" w:rsidRDefault="00A76871" w:rsidP="00A76871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A76871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A76871">
        <w:rPr>
          <w:rFonts w:ascii="Arial" w:hAnsi="Arial" w:cs="Arial"/>
          <w:color w:val="808080"/>
          <w:sz w:val="14"/>
        </w:rPr>
        <w:t>WinCalendar</w:t>
      </w:r>
      <w:proofErr w:type="spellEnd"/>
      <w:r w:rsidRPr="00A76871">
        <w:rPr>
          <w:rFonts w:ascii="Arial" w:hAnsi="Arial" w:cs="Arial"/>
          <w:color w:val="808080"/>
          <w:sz w:val="14"/>
        </w:rPr>
        <w:t xml:space="preserve">: </w:t>
      </w:r>
      <w:hyperlink r:id="rId9" w:tooltip="April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April</w:t>
        </w:r>
      </w:hyperlink>
      <w:r w:rsidRPr="00A76871">
        <w:rPr>
          <w:rFonts w:ascii="Arial" w:hAnsi="Arial" w:cs="Arial"/>
          <w:color w:val="808080"/>
          <w:sz w:val="14"/>
        </w:rPr>
        <w:t xml:space="preserve">, </w:t>
      </w:r>
      <w:hyperlink r:id="rId10" w:tooltip="May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May</w:t>
        </w:r>
      </w:hyperlink>
      <w:r w:rsidRPr="00A76871">
        <w:rPr>
          <w:rFonts w:ascii="Arial" w:hAnsi="Arial" w:cs="Arial"/>
          <w:color w:val="808080"/>
          <w:sz w:val="14"/>
        </w:rPr>
        <w:t xml:space="preserve">, </w:t>
      </w:r>
      <w:hyperlink r:id="rId11" w:tooltip="June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June</w:t>
        </w:r>
      </w:hyperlink>
    </w:p>
    <w:p w14:paraId="1EFFB169" w14:textId="77777777" w:rsidR="00A76871" w:rsidRPr="00A76871" w:rsidRDefault="00A76871" w:rsidP="00A76871">
      <w:pPr>
        <w:spacing w:after="0"/>
        <w:rPr>
          <w:rFonts w:ascii="Arial" w:hAnsi="Arial" w:cs="Arial"/>
        </w:rPr>
      </w:pPr>
    </w:p>
    <w:sectPr w:rsidR="00A76871" w:rsidRPr="00A76871" w:rsidSect="00A76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EE40" w14:textId="77777777" w:rsidR="00047A04" w:rsidRDefault="00047A04" w:rsidP="00A76871">
      <w:pPr>
        <w:spacing w:after="0" w:line="240" w:lineRule="auto"/>
      </w:pPr>
      <w:r>
        <w:separator/>
      </w:r>
    </w:p>
  </w:endnote>
  <w:endnote w:type="continuationSeparator" w:id="0">
    <w:p w14:paraId="7D0162DE" w14:textId="77777777" w:rsidR="00047A04" w:rsidRDefault="00047A04" w:rsidP="00A7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8A45" w14:textId="77777777" w:rsidR="00A76871" w:rsidRDefault="00A76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40B5" w14:textId="77777777" w:rsidR="00A76871" w:rsidRPr="00DA5855" w:rsidRDefault="00A76871" w:rsidP="00A76871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3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14:paraId="51361117" w14:textId="77777777" w:rsidR="00A76871" w:rsidRPr="00A76871" w:rsidRDefault="00A76871" w:rsidP="00A76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0985" w14:textId="77777777" w:rsidR="00A76871" w:rsidRDefault="00A7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75BB" w14:textId="77777777" w:rsidR="00047A04" w:rsidRDefault="00047A04" w:rsidP="00A76871">
      <w:pPr>
        <w:spacing w:after="0" w:line="240" w:lineRule="auto"/>
      </w:pPr>
      <w:r>
        <w:separator/>
      </w:r>
    </w:p>
  </w:footnote>
  <w:footnote w:type="continuationSeparator" w:id="0">
    <w:p w14:paraId="15C81E61" w14:textId="77777777" w:rsidR="00047A04" w:rsidRDefault="00047A04" w:rsidP="00A7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D0EA" w14:textId="77777777" w:rsidR="00A76871" w:rsidRDefault="00A76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0B05" w14:textId="77777777" w:rsidR="00A76871" w:rsidRDefault="00A76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D0F9" w14:textId="77777777" w:rsidR="00A76871" w:rsidRDefault="00A7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D89"/>
    <w:multiLevelType w:val="hybridMultilevel"/>
    <w:tmpl w:val="9D7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3D2"/>
    <w:multiLevelType w:val="hybridMultilevel"/>
    <w:tmpl w:val="D3B0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5353E"/>
    <w:multiLevelType w:val="hybridMultilevel"/>
    <w:tmpl w:val="A3E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71"/>
    <w:rsid w:val="00015246"/>
    <w:rsid w:val="00020A5E"/>
    <w:rsid w:val="00035867"/>
    <w:rsid w:val="000365E5"/>
    <w:rsid w:val="00037670"/>
    <w:rsid w:val="00042E28"/>
    <w:rsid w:val="00045AE9"/>
    <w:rsid w:val="00047A04"/>
    <w:rsid w:val="0006446D"/>
    <w:rsid w:val="000646F8"/>
    <w:rsid w:val="000A695C"/>
    <w:rsid w:val="000A77AC"/>
    <w:rsid w:val="000C3B4E"/>
    <w:rsid w:val="000F3D48"/>
    <w:rsid w:val="000F495A"/>
    <w:rsid w:val="001107CB"/>
    <w:rsid w:val="00115423"/>
    <w:rsid w:val="00117C30"/>
    <w:rsid w:val="00134E0B"/>
    <w:rsid w:val="00142851"/>
    <w:rsid w:val="00153B8C"/>
    <w:rsid w:val="0015402F"/>
    <w:rsid w:val="00171E83"/>
    <w:rsid w:val="001B2E35"/>
    <w:rsid w:val="001B7069"/>
    <w:rsid w:val="001D64F6"/>
    <w:rsid w:val="001E01FF"/>
    <w:rsid w:val="002234F9"/>
    <w:rsid w:val="00275A6B"/>
    <w:rsid w:val="002A04D1"/>
    <w:rsid w:val="002B0BB7"/>
    <w:rsid w:val="002B3A18"/>
    <w:rsid w:val="002B7DFD"/>
    <w:rsid w:val="002E61D3"/>
    <w:rsid w:val="002F3741"/>
    <w:rsid w:val="002F5AE0"/>
    <w:rsid w:val="0030022A"/>
    <w:rsid w:val="00307E6F"/>
    <w:rsid w:val="00311412"/>
    <w:rsid w:val="003203AB"/>
    <w:rsid w:val="00320EDE"/>
    <w:rsid w:val="00327C72"/>
    <w:rsid w:val="0034262C"/>
    <w:rsid w:val="00342956"/>
    <w:rsid w:val="00344985"/>
    <w:rsid w:val="003566C7"/>
    <w:rsid w:val="00361BB8"/>
    <w:rsid w:val="0036272B"/>
    <w:rsid w:val="00392FA1"/>
    <w:rsid w:val="00394737"/>
    <w:rsid w:val="003B3B9F"/>
    <w:rsid w:val="003D18A4"/>
    <w:rsid w:val="003E7E54"/>
    <w:rsid w:val="00405BFB"/>
    <w:rsid w:val="004219BD"/>
    <w:rsid w:val="0042674D"/>
    <w:rsid w:val="00446C68"/>
    <w:rsid w:val="004525C0"/>
    <w:rsid w:val="004557FC"/>
    <w:rsid w:val="00487C78"/>
    <w:rsid w:val="004A73DE"/>
    <w:rsid w:val="004F61D1"/>
    <w:rsid w:val="0050227A"/>
    <w:rsid w:val="0051768F"/>
    <w:rsid w:val="00531672"/>
    <w:rsid w:val="00547A5D"/>
    <w:rsid w:val="00562251"/>
    <w:rsid w:val="00587FA7"/>
    <w:rsid w:val="00592332"/>
    <w:rsid w:val="005A6628"/>
    <w:rsid w:val="005B0A44"/>
    <w:rsid w:val="005C117D"/>
    <w:rsid w:val="005E72B0"/>
    <w:rsid w:val="005F5E57"/>
    <w:rsid w:val="0060560A"/>
    <w:rsid w:val="006223E7"/>
    <w:rsid w:val="00622405"/>
    <w:rsid w:val="00627CC8"/>
    <w:rsid w:val="00634D9F"/>
    <w:rsid w:val="00636555"/>
    <w:rsid w:val="00652818"/>
    <w:rsid w:val="00656EBA"/>
    <w:rsid w:val="00670322"/>
    <w:rsid w:val="00685F54"/>
    <w:rsid w:val="0068740A"/>
    <w:rsid w:val="006A1CAD"/>
    <w:rsid w:val="006D3CBB"/>
    <w:rsid w:val="006E0BDE"/>
    <w:rsid w:val="006E5FA9"/>
    <w:rsid w:val="006F190E"/>
    <w:rsid w:val="007077FA"/>
    <w:rsid w:val="007168D1"/>
    <w:rsid w:val="00725E87"/>
    <w:rsid w:val="00741FEF"/>
    <w:rsid w:val="007424FB"/>
    <w:rsid w:val="007748B0"/>
    <w:rsid w:val="007A29B9"/>
    <w:rsid w:val="007A6C41"/>
    <w:rsid w:val="007B167B"/>
    <w:rsid w:val="007C24F0"/>
    <w:rsid w:val="007C4A8D"/>
    <w:rsid w:val="007E42FE"/>
    <w:rsid w:val="00812A45"/>
    <w:rsid w:val="00827486"/>
    <w:rsid w:val="008307D0"/>
    <w:rsid w:val="00841B43"/>
    <w:rsid w:val="00851205"/>
    <w:rsid w:val="00862E27"/>
    <w:rsid w:val="0087549E"/>
    <w:rsid w:val="0088298F"/>
    <w:rsid w:val="00887130"/>
    <w:rsid w:val="008B497A"/>
    <w:rsid w:val="008C56AD"/>
    <w:rsid w:val="008F4BF0"/>
    <w:rsid w:val="009075CA"/>
    <w:rsid w:val="0093535B"/>
    <w:rsid w:val="00954022"/>
    <w:rsid w:val="0098142D"/>
    <w:rsid w:val="009C06C0"/>
    <w:rsid w:val="009D5AA5"/>
    <w:rsid w:val="009E15F2"/>
    <w:rsid w:val="009E6E27"/>
    <w:rsid w:val="009F4FAA"/>
    <w:rsid w:val="00A17D39"/>
    <w:rsid w:val="00A317F1"/>
    <w:rsid w:val="00A33605"/>
    <w:rsid w:val="00A344FE"/>
    <w:rsid w:val="00A63400"/>
    <w:rsid w:val="00A748DC"/>
    <w:rsid w:val="00A76871"/>
    <w:rsid w:val="00A87BA9"/>
    <w:rsid w:val="00A96FE6"/>
    <w:rsid w:val="00AA618A"/>
    <w:rsid w:val="00AE11FA"/>
    <w:rsid w:val="00AE37C1"/>
    <w:rsid w:val="00AE724E"/>
    <w:rsid w:val="00B00A21"/>
    <w:rsid w:val="00B02A44"/>
    <w:rsid w:val="00B21AB3"/>
    <w:rsid w:val="00B31177"/>
    <w:rsid w:val="00B35CA0"/>
    <w:rsid w:val="00B44833"/>
    <w:rsid w:val="00B6279F"/>
    <w:rsid w:val="00B87476"/>
    <w:rsid w:val="00B9588C"/>
    <w:rsid w:val="00BA21CB"/>
    <w:rsid w:val="00BC3002"/>
    <w:rsid w:val="00BC4494"/>
    <w:rsid w:val="00BF0318"/>
    <w:rsid w:val="00C11662"/>
    <w:rsid w:val="00C15813"/>
    <w:rsid w:val="00C35931"/>
    <w:rsid w:val="00C45499"/>
    <w:rsid w:val="00C648C2"/>
    <w:rsid w:val="00C74FE3"/>
    <w:rsid w:val="00C871DC"/>
    <w:rsid w:val="00CA098F"/>
    <w:rsid w:val="00CA35F2"/>
    <w:rsid w:val="00CA46DB"/>
    <w:rsid w:val="00CA5646"/>
    <w:rsid w:val="00CD67F8"/>
    <w:rsid w:val="00CF1327"/>
    <w:rsid w:val="00D11867"/>
    <w:rsid w:val="00D2337A"/>
    <w:rsid w:val="00D25B83"/>
    <w:rsid w:val="00D323C5"/>
    <w:rsid w:val="00D46ED9"/>
    <w:rsid w:val="00D94427"/>
    <w:rsid w:val="00DB1FF3"/>
    <w:rsid w:val="00DD21D8"/>
    <w:rsid w:val="00E12611"/>
    <w:rsid w:val="00E15CB7"/>
    <w:rsid w:val="00E22A56"/>
    <w:rsid w:val="00E312D9"/>
    <w:rsid w:val="00E5123C"/>
    <w:rsid w:val="00E5603E"/>
    <w:rsid w:val="00E60B8F"/>
    <w:rsid w:val="00E67EF6"/>
    <w:rsid w:val="00E73E20"/>
    <w:rsid w:val="00E96F2D"/>
    <w:rsid w:val="00EC2560"/>
    <w:rsid w:val="00ED3E1A"/>
    <w:rsid w:val="00F100EC"/>
    <w:rsid w:val="00F307E3"/>
    <w:rsid w:val="00F41584"/>
    <w:rsid w:val="00F47E7B"/>
    <w:rsid w:val="00F841BA"/>
    <w:rsid w:val="00F961BC"/>
    <w:rsid w:val="00FA1FDF"/>
    <w:rsid w:val="00FA38EC"/>
    <w:rsid w:val="00FB52EF"/>
    <w:rsid w:val="00FB540B"/>
    <w:rsid w:val="00FC254B"/>
    <w:rsid w:val="00FC7E1B"/>
    <w:rsid w:val="00FE479D"/>
    <w:rsid w:val="00FE6DAA"/>
    <w:rsid w:val="00FF7F10"/>
    <w:rsid w:val="2D9381FE"/>
    <w:rsid w:val="5743F5AB"/>
    <w:rsid w:val="6F6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962E"/>
  <w15:chartTrackingRefBased/>
  <w15:docId w15:val="{07877663-C475-4E3C-B67E-349A835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8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768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768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6871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A768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A76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71"/>
  </w:style>
  <w:style w:type="paragraph" w:styleId="Footer">
    <w:name w:val="footer"/>
    <w:basedOn w:val="Normal"/>
    <w:link w:val="FooterChar"/>
    <w:uiPriority w:val="99"/>
    <w:unhideWhenUsed/>
    <w:rsid w:val="00A7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pril-Calendar/April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February-Calendar/February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June-Calendar/June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May-Calendar/May-2014-Calend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pril-Calendar/April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4-Word-Calendar.htm" TargetMode="External"/><Relationship Id="rId2" Type="http://schemas.openxmlformats.org/officeDocument/2006/relationships/hyperlink" Target="http://www.wincalendar.com/2013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2014</vt:lpstr>
    </vt:vector>
  </TitlesOfParts>
  <Company>Sapro Systems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2014</dc:title>
  <dc:subject>Printable Calendar</dc:subject>
  <dc:creator>Gingrich, Randy S</dc:creator>
  <cp:keywords>March, 2014, Calendar, Blank, Printable, Word, Free</cp:keywords>
  <cp:lastModifiedBy>Gingrich, Randy S</cp:lastModifiedBy>
  <cp:revision>4</cp:revision>
  <cp:lastPrinted>2020-02-06T13:13:00Z</cp:lastPrinted>
  <dcterms:created xsi:type="dcterms:W3CDTF">2020-02-04T17:35:00Z</dcterms:created>
  <dcterms:modified xsi:type="dcterms:W3CDTF">2020-02-06T13:13:00Z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2020-01-29T15:13:32.7198214Z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05cd6c32-867e-455e-b850-d50ed3f3399f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